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28C06" w14:textId="1AD251A2" w:rsidR="00D70F30" w:rsidRDefault="00A04564" w:rsidP="00D70F30">
      <w:pPr>
        <w:pStyle w:val="Standard"/>
        <w:jc w:val="center"/>
        <w:rPr>
          <w:b/>
          <w:bCs/>
          <w:sz w:val="20"/>
          <w:szCs w:val="20"/>
        </w:rPr>
      </w:pPr>
      <w:r>
        <w:rPr>
          <w:b/>
          <w:bCs/>
        </w:rPr>
        <w:t xml:space="preserve"> </w:t>
      </w:r>
      <w:r w:rsidR="00D70F30" w:rsidRPr="009A417D">
        <w:rPr>
          <w:b/>
          <w:bCs/>
        </w:rPr>
        <w:t xml:space="preserve">ART </w:t>
      </w:r>
      <w:r w:rsidR="007A4AC9">
        <w:rPr>
          <w:b/>
          <w:bCs/>
        </w:rPr>
        <w:t>1316 DRAWING</w:t>
      </w:r>
      <w:r w:rsidR="00B90222">
        <w:rPr>
          <w:b/>
          <w:bCs/>
        </w:rPr>
        <w:t xml:space="preserve"> I</w:t>
      </w:r>
      <w:r w:rsidR="00B90222" w:rsidRPr="009A417D">
        <w:rPr>
          <w:b/>
          <w:bCs/>
        </w:rPr>
        <w:t xml:space="preserve"> </w:t>
      </w:r>
      <w:r w:rsidR="00071036">
        <w:rPr>
          <w:b/>
          <w:bCs/>
        </w:rPr>
        <w:t>Hybrid/Flex</w:t>
      </w:r>
      <w:r w:rsidR="00B90222" w:rsidRPr="009A417D">
        <w:rPr>
          <w:b/>
          <w:bCs/>
        </w:rPr>
        <w:t xml:space="preserve">– </w:t>
      </w:r>
      <w:r w:rsidR="009B4708">
        <w:rPr>
          <w:b/>
          <w:bCs/>
        </w:rPr>
        <w:t>Spring 2020</w:t>
      </w:r>
    </w:p>
    <w:p w14:paraId="55128F6E" w14:textId="77777777" w:rsidR="00BE5E18" w:rsidRDefault="00BE5E18" w:rsidP="00BE5E18">
      <w:pPr>
        <w:pStyle w:val="Standard"/>
        <w:rPr>
          <w:b/>
          <w:bCs/>
          <w:sz w:val="20"/>
          <w:szCs w:val="20"/>
        </w:rPr>
      </w:pPr>
      <w:r>
        <w:rPr>
          <w:b/>
          <w:bCs/>
          <w:sz w:val="20"/>
          <w:szCs w:val="20"/>
        </w:rPr>
        <w:t xml:space="preserve">Instructor:  </w:t>
      </w:r>
      <w:r w:rsidRPr="00195B31">
        <w:rPr>
          <w:b/>
          <w:bCs/>
          <w:sz w:val="20"/>
          <w:szCs w:val="20"/>
        </w:rPr>
        <w:t>Chris Adams</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South Plains College</w:t>
      </w:r>
    </w:p>
    <w:p w14:paraId="44155337" w14:textId="412C0CF7" w:rsidR="00BE5E18" w:rsidRDefault="00DB57A5" w:rsidP="00BE5E18">
      <w:pPr>
        <w:pStyle w:val="Standard"/>
        <w:rPr>
          <w:b/>
          <w:bCs/>
          <w:sz w:val="20"/>
          <w:szCs w:val="20"/>
        </w:rPr>
      </w:pPr>
      <w:r>
        <w:rPr>
          <w:b/>
          <w:bCs/>
          <w:sz w:val="20"/>
          <w:szCs w:val="20"/>
        </w:rPr>
        <w:t>Office Hours: FA 125:</w:t>
      </w:r>
      <w:r w:rsidR="00BE5E18">
        <w:rPr>
          <w:b/>
          <w:bCs/>
          <w:sz w:val="20"/>
          <w:szCs w:val="20"/>
        </w:rPr>
        <w:t xml:space="preserve"> </w:t>
      </w:r>
      <w:r w:rsidR="000547C2">
        <w:rPr>
          <w:b/>
          <w:bCs/>
          <w:sz w:val="20"/>
          <w:szCs w:val="20"/>
        </w:rPr>
        <w:t>M/W 1:00-4:00pm</w:t>
      </w:r>
      <w:r w:rsidR="009B4708">
        <w:rPr>
          <w:b/>
          <w:bCs/>
          <w:sz w:val="20"/>
          <w:szCs w:val="20"/>
        </w:rPr>
        <w:t xml:space="preserve">, </w:t>
      </w:r>
      <w:r w:rsidR="00A40285">
        <w:rPr>
          <w:b/>
          <w:bCs/>
          <w:sz w:val="20"/>
          <w:szCs w:val="20"/>
        </w:rPr>
        <w:t>F: 10:00-Noon</w:t>
      </w:r>
      <w:r w:rsidR="00BE5E18">
        <w:rPr>
          <w:b/>
          <w:bCs/>
          <w:sz w:val="20"/>
          <w:szCs w:val="20"/>
        </w:rPr>
        <w:tab/>
        <w:t xml:space="preserve">      </w:t>
      </w:r>
      <w:r w:rsidR="00275D51">
        <w:rPr>
          <w:b/>
          <w:bCs/>
          <w:sz w:val="20"/>
          <w:szCs w:val="20"/>
        </w:rPr>
        <w:t xml:space="preserve">                     </w:t>
      </w:r>
      <w:r w:rsidR="00A40285">
        <w:rPr>
          <w:b/>
          <w:bCs/>
          <w:sz w:val="20"/>
          <w:szCs w:val="20"/>
        </w:rPr>
        <w:t xml:space="preserve">                                   </w:t>
      </w:r>
      <w:r w:rsidR="009B4708">
        <w:rPr>
          <w:b/>
          <w:bCs/>
          <w:sz w:val="20"/>
          <w:szCs w:val="20"/>
        </w:rPr>
        <w:t xml:space="preserve">               </w:t>
      </w:r>
      <w:r w:rsidR="00BE5E18">
        <w:rPr>
          <w:b/>
          <w:bCs/>
          <w:sz w:val="20"/>
          <w:szCs w:val="20"/>
        </w:rPr>
        <w:t>Levelland Campus</w:t>
      </w:r>
    </w:p>
    <w:p w14:paraId="0126402C" w14:textId="7985C5C3" w:rsidR="00BE5E18" w:rsidRDefault="00BE5E18" w:rsidP="00BE5E18">
      <w:pPr>
        <w:pStyle w:val="Standard"/>
        <w:rPr>
          <w:b/>
          <w:bCs/>
          <w:sz w:val="20"/>
          <w:szCs w:val="20"/>
        </w:rPr>
      </w:pPr>
      <w:r>
        <w:rPr>
          <w:b/>
          <w:bCs/>
          <w:sz w:val="20"/>
          <w:szCs w:val="20"/>
        </w:rPr>
        <w:t xml:space="preserve">Office: </w:t>
      </w:r>
      <w:r w:rsidRPr="00D335AA">
        <w:rPr>
          <w:bCs/>
          <w:sz w:val="20"/>
          <w:szCs w:val="20"/>
        </w:rPr>
        <w:t xml:space="preserve">(806) </w:t>
      </w:r>
      <w:r w:rsidR="00E50F2C">
        <w:rPr>
          <w:bCs/>
          <w:sz w:val="20"/>
          <w:szCs w:val="20"/>
        </w:rPr>
        <w:t>716-2270</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7A4AC9">
        <w:rPr>
          <w:b/>
          <w:bCs/>
          <w:sz w:val="20"/>
          <w:szCs w:val="20"/>
        </w:rPr>
        <w:t xml:space="preserve">                        </w:t>
      </w:r>
    </w:p>
    <w:p w14:paraId="33788DA2" w14:textId="1C00C181" w:rsidR="00BE5E18" w:rsidRDefault="00BE5E18" w:rsidP="00BE5E18">
      <w:pPr>
        <w:pStyle w:val="Standard"/>
        <w:rPr>
          <w:b/>
          <w:bCs/>
          <w:sz w:val="20"/>
          <w:szCs w:val="20"/>
        </w:rPr>
      </w:pPr>
      <w:r>
        <w:rPr>
          <w:b/>
          <w:bCs/>
          <w:sz w:val="20"/>
          <w:szCs w:val="20"/>
        </w:rPr>
        <w:t>Fine Arts Office:</w:t>
      </w:r>
      <w:r w:rsidRPr="00641654">
        <w:rPr>
          <w:bCs/>
          <w:sz w:val="20"/>
          <w:szCs w:val="20"/>
        </w:rPr>
        <w:t xml:space="preserve"> (806) 716-</w:t>
      </w:r>
      <w:r w:rsidR="00485DC7">
        <w:rPr>
          <w:bCs/>
          <w:sz w:val="20"/>
          <w:szCs w:val="20"/>
        </w:rPr>
        <w:t>2261</w:t>
      </w:r>
      <w:r>
        <w:rPr>
          <w:bCs/>
          <w:sz w:val="20"/>
          <w:szCs w:val="20"/>
        </w:rPr>
        <w:tab/>
      </w:r>
      <w:r>
        <w:rPr>
          <w:bCs/>
          <w:sz w:val="20"/>
          <w:szCs w:val="20"/>
        </w:rPr>
        <w:tab/>
      </w:r>
      <w:r>
        <w:rPr>
          <w:bCs/>
          <w:sz w:val="20"/>
          <w:szCs w:val="20"/>
        </w:rPr>
        <w:tab/>
        <w:t xml:space="preserve">                          </w:t>
      </w:r>
      <w:r w:rsidR="00E50F2C">
        <w:rPr>
          <w:bCs/>
          <w:sz w:val="20"/>
          <w:szCs w:val="20"/>
        </w:rPr>
        <w:t xml:space="preserve">               </w:t>
      </w:r>
      <w:r>
        <w:rPr>
          <w:bCs/>
          <w:sz w:val="20"/>
          <w:szCs w:val="20"/>
        </w:rPr>
        <w:t xml:space="preserve"> </w:t>
      </w:r>
      <w:r w:rsidR="00407282">
        <w:rPr>
          <w:bCs/>
          <w:sz w:val="20"/>
          <w:szCs w:val="20"/>
        </w:rPr>
        <w:t xml:space="preserve">               </w:t>
      </w:r>
      <w:r>
        <w:rPr>
          <w:b/>
          <w:bCs/>
          <w:sz w:val="20"/>
          <w:szCs w:val="20"/>
        </w:rPr>
        <w:t>Email: cadams</w:t>
      </w:r>
      <w:r w:rsidRPr="007F44BE">
        <w:rPr>
          <w:b/>
          <w:bCs/>
          <w:sz w:val="20"/>
          <w:szCs w:val="20"/>
        </w:rPr>
        <w:t>@southplainscollege.edu</w:t>
      </w:r>
    </w:p>
    <w:p w14:paraId="177434DB" w14:textId="77777777" w:rsidR="007A4AC9" w:rsidRDefault="007A4AC9" w:rsidP="00B90222">
      <w:pPr>
        <w:pStyle w:val="Standard"/>
        <w:rPr>
          <w:b/>
          <w:bCs/>
          <w:sz w:val="20"/>
          <w:szCs w:val="20"/>
        </w:rPr>
      </w:pPr>
    </w:p>
    <w:p w14:paraId="2D139759" w14:textId="63A20C4B" w:rsidR="00427769" w:rsidRPr="00427769" w:rsidRDefault="00427769" w:rsidP="00427769">
      <w:pPr>
        <w:pStyle w:val="Standard"/>
        <w:rPr>
          <w:rFonts w:ascii="Times New Roman" w:hAnsi="Times New Roman" w:cs="Times New Roman"/>
          <w:b/>
          <w:bCs/>
          <w:i/>
          <w:iCs/>
          <w:sz w:val="20"/>
          <w:szCs w:val="20"/>
        </w:rPr>
      </w:pPr>
      <w:r w:rsidRPr="00427769">
        <w:rPr>
          <w:rFonts w:ascii="Times New Roman" w:hAnsi="Times New Roman" w:cs="Times New Roman"/>
          <w:b/>
          <w:bCs/>
          <w:i/>
          <w:iCs/>
          <w:sz w:val="20"/>
          <w:szCs w:val="20"/>
        </w:rPr>
        <w:t>Important dates can be accessed on the SPC website such as: Last day to Register, Withdraw Date, Holidays, and Final Exams. Dates for papers and tests will be announced in class (select “Academic Calendar”).</w:t>
      </w:r>
      <w:r w:rsidRPr="00427769">
        <w:rPr>
          <w:rFonts w:ascii="Times New Roman" w:hAnsi="Times New Roman" w:cs="Times New Roman"/>
          <w:b/>
          <w:bCs/>
          <w:i/>
          <w:iCs/>
          <w:sz w:val="20"/>
          <w:szCs w:val="20"/>
        </w:rPr>
        <w:br/>
      </w:r>
    </w:p>
    <w:p w14:paraId="1140644A" w14:textId="77777777" w:rsidR="00B15CF3" w:rsidRPr="00B15CF3" w:rsidRDefault="00B15CF3" w:rsidP="00B15CF3">
      <w:pPr>
        <w:spacing w:after="144" w:line="208" w:lineRule="auto"/>
        <w:ind w:right="327"/>
        <w:rPr>
          <w:sz w:val="20"/>
          <w:szCs w:val="20"/>
          <w:highlight w:val="yellow"/>
        </w:rPr>
      </w:pPr>
      <w:r w:rsidRPr="00B15CF3">
        <w:rPr>
          <w:b/>
          <w:bCs/>
          <w:sz w:val="20"/>
          <w:szCs w:val="20"/>
          <w:highlight w:val="yellow"/>
          <w:u w:val="single"/>
        </w:rPr>
        <w:t>IMPORTANT:</w:t>
      </w:r>
      <w:r w:rsidRPr="00B15CF3">
        <w:rPr>
          <w:sz w:val="20"/>
          <w:szCs w:val="20"/>
          <w:highlight w:val="yellow"/>
        </w:rPr>
        <w:t xml:space="preserve"> This class is officially listed as a Hybrid/Flex course. This involves a combination of face-to-face lecture/work and online course work. The class roster size will determine how often we able to meet as a class and where. As of August 17</w:t>
      </w:r>
      <w:r w:rsidRPr="00B15CF3">
        <w:rPr>
          <w:sz w:val="20"/>
          <w:szCs w:val="20"/>
          <w:highlight w:val="yellow"/>
          <w:vertAlign w:val="superscript"/>
        </w:rPr>
        <w:t>th</w:t>
      </w:r>
      <w:r w:rsidRPr="00B15CF3">
        <w:rPr>
          <w:sz w:val="20"/>
          <w:szCs w:val="20"/>
          <w:highlight w:val="yellow"/>
        </w:rPr>
        <w:t>, this class may be able to meet normally as scheduled in the Drawing Lab (FA 129) without having to break-up into smaller size groups and/or combine dedicated online coursework. This situation is fluid and could change at any moment. If for any reason we are forced to move completely online at any point during the Fall, SPC and its faculty will do everything possible in order produce a smooth transition. We are being asked to be flexible, I ask the same of you. Nobody is asking for this level of adventure, but here we are. Exciting, isn’t it!?</w:t>
      </w:r>
    </w:p>
    <w:p w14:paraId="6E542B65" w14:textId="320C2039" w:rsidR="00B15CF3" w:rsidRPr="00B15CF3" w:rsidRDefault="00B15CF3" w:rsidP="00B15CF3">
      <w:pPr>
        <w:spacing w:after="144" w:line="208" w:lineRule="auto"/>
        <w:ind w:right="327"/>
        <w:rPr>
          <w:sz w:val="20"/>
          <w:szCs w:val="20"/>
        </w:rPr>
      </w:pPr>
      <w:r w:rsidRPr="00B15CF3">
        <w:rPr>
          <w:sz w:val="20"/>
          <w:szCs w:val="20"/>
          <w:highlight w:val="yellow"/>
        </w:rPr>
        <w:t>I will send at least one class email to everyone regarding any special circumstances that might arise concerning meeting on the first day of class should the situation arise. Expect this email by Friday 8/21. Please monitor your SPC email for any changes or announcements that either your professors or school administrators might have.</w:t>
      </w:r>
      <w:r w:rsidRPr="00B15CF3">
        <w:rPr>
          <w:sz w:val="20"/>
          <w:szCs w:val="20"/>
        </w:rPr>
        <w:t xml:space="preserve"> </w:t>
      </w:r>
    </w:p>
    <w:p w14:paraId="601C76EF" w14:textId="22116644" w:rsidR="007A4AC9" w:rsidRPr="00B03554" w:rsidRDefault="007A4AC9" w:rsidP="007A4AC9">
      <w:pPr>
        <w:spacing w:before="36"/>
        <w:rPr>
          <w:b/>
          <w:bCs/>
          <w:sz w:val="20"/>
          <w:szCs w:val="20"/>
        </w:rPr>
      </w:pPr>
      <w:r w:rsidRPr="00B03554">
        <w:rPr>
          <w:b/>
          <w:bCs/>
          <w:sz w:val="20"/>
          <w:szCs w:val="20"/>
        </w:rPr>
        <w:t>COURSE DESCRIPTION:</w:t>
      </w:r>
    </w:p>
    <w:p w14:paraId="3F0B87F4" w14:textId="7A0E7BD6" w:rsidR="007A4AC9" w:rsidRDefault="007A4AC9" w:rsidP="007A4AC9">
      <w:pPr>
        <w:spacing w:after="144" w:line="208" w:lineRule="auto"/>
        <w:ind w:right="327"/>
        <w:rPr>
          <w:sz w:val="20"/>
          <w:szCs w:val="20"/>
        </w:rPr>
      </w:pPr>
      <w:r w:rsidRPr="00B03554">
        <w:rPr>
          <w:sz w:val="20"/>
          <w:szCs w:val="20"/>
        </w:rPr>
        <w:t>In this course, the student will investigate drawing in a variety of media, techniques and subjects and will explore the perceptual and descriptive possibilities of drawing as a means of working out ideas to be used in varied media and as a finished art form in itself.</w:t>
      </w:r>
    </w:p>
    <w:p w14:paraId="386B649F" w14:textId="77777777" w:rsidR="007A4AC9" w:rsidRPr="00B03554" w:rsidRDefault="007A4AC9" w:rsidP="007A4AC9">
      <w:pPr>
        <w:rPr>
          <w:b/>
          <w:bCs/>
          <w:sz w:val="20"/>
          <w:szCs w:val="20"/>
        </w:rPr>
      </w:pPr>
      <w:r w:rsidRPr="00B03554">
        <w:rPr>
          <w:b/>
          <w:bCs/>
          <w:sz w:val="20"/>
          <w:szCs w:val="20"/>
        </w:rPr>
        <w:t>PHILOSOPHY:</w:t>
      </w:r>
    </w:p>
    <w:p w14:paraId="0AFFFE75" w14:textId="77777777" w:rsidR="007A4AC9" w:rsidRPr="00B03554" w:rsidRDefault="007A4AC9" w:rsidP="007A4AC9">
      <w:pPr>
        <w:spacing w:after="180" w:line="211" w:lineRule="auto"/>
        <w:ind w:right="261"/>
        <w:rPr>
          <w:sz w:val="20"/>
          <w:szCs w:val="20"/>
        </w:rPr>
      </w:pPr>
      <w:r w:rsidRPr="00B03554">
        <w:rPr>
          <w:sz w:val="20"/>
          <w:szCs w:val="20"/>
        </w:rPr>
        <w:t>Drawing as an essential skill, will increase the student's ability to observe and record the world. Drawing is a medium of personal and direct expression of the artist's intent, desires and personal vision.</w:t>
      </w:r>
    </w:p>
    <w:p w14:paraId="19D1880D" w14:textId="77777777" w:rsidR="007A4AC9" w:rsidRPr="00B03554" w:rsidRDefault="007A4AC9" w:rsidP="007A4AC9">
      <w:pPr>
        <w:spacing w:before="36"/>
        <w:rPr>
          <w:b/>
          <w:bCs/>
          <w:sz w:val="20"/>
          <w:szCs w:val="20"/>
        </w:rPr>
      </w:pPr>
      <w:r w:rsidRPr="00B03554">
        <w:rPr>
          <w:b/>
          <w:bCs/>
          <w:sz w:val="20"/>
          <w:szCs w:val="20"/>
        </w:rPr>
        <w:t>COURSE CONTENT:</w:t>
      </w:r>
    </w:p>
    <w:p w14:paraId="165D2162" w14:textId="77777777" w:rsidR="007A4AC9" w:rsidRPr="00B03554" w:rsidRDefault="007A4AC9" w:rsidP="007A4AC9">
      <w:pPr>
        <w:spacing w:after="144" w:line="208" w:lineRule="auto"/>
        <w:ind w:right="65"/>
        <w:rPr>
          <w:sz w:val="20"/>
          <w:szCs w:val="20"/>
        </w:rPr>
      </w:pPr>
      <w:r w:rsidRPr="00B03554">
        <w:rPr>
          <w:sz w:val="20"/>
          <w:szCs w:val="20"/>
        </w:rPr>
        <w:t>Students will explore drawing as a way of seeing and describing as well as a way of discovering and developing ideas. Through a series of projects and exercises, students will experiment and practice with materials and techniques, observe the physical world, develop a visual vocabulary to gain an understanding of the concepts underlying criticism of art.</w:t>
      </w:r>
    </w:p>
    <w:p w14:paraId="0DD66B18" w14:textId="77777777" w:rsidR="007A4AC9" w:rsidRPr="00B03554" w:rsidRDefault="007A4AC9" w:rsidP="007A4AC9">
      <w:pPr>
        <w:rPr>
          <w:b/>
          <w:bCs/>
          <w:sz w:val="20"/>
          <w:szCs w:val="20"/>
        </w:rPr>
      </w:pPr>
      <w:r w:rsidRPr="00B03554">
        <w:rPr>
          <w:b/>
          <w:bCs/>
          <w:sz w:val="20"/>
          <w:szCs w:val="20"/>
        </w:rPr>
        <w:t>COURSE OBJECTIVES:</w:t>
      </w:r>
    </w:p>
    <w:p w14:paraId="75D73DEC" w14:textId="77777777" w:rsidR="007A4AC9" w:rsidRPr="00B03554" w:rsidRDefault="007A4AC9" w:rsidP="007A4AC9">
      <w:pPr>
        <w:numPr>
          <w:ilvl w:val="0"/>
          <w:numId w:val="10"/>
        </w:numPr>
        <w:suppressAutoHyphens w:val="0"/>
        <w:autoSpaceDE w:val="0"/>
        <w:rPr>
          <w:sz w:val="20"/>
          <w:szCs w:val="20"/>
        </w:rPr>
      </w:pPr>
      <w:r w:rsidRPr="00B03554">
        <w:rPr>
          <w:sz w:val="20"/>
          <w:szCs w:val="20"/>
        </w:rPr>
        <w:t>To gain a control of representational drawing skills.</w:t>
      </w:r>
    </w:p>
    <w:p w14:paraId="5D6F8E81" w14:textId="77777777" w:rsidR="007A4AC9" w:rsidRPr="00B03554" w:rsidRDefault="007A4AC9" w:rsidP="007A4AC9">
      <w:pPr>
        <w:numPr>
          <w:ilvl w:val="0"/>
          <w:numId w:val="10"/>
        </w:numPr>
        <w:suppressAutoHyphens w:val="0"/>
        <w:autoSpaceDE w:val="0"/>
        <w:spacing w:line="201" w:lineRule="auto"/>
        <w:ind w:left="0" w:firstLine="0"/>
        <w:rPr>
          <w:sz w:val="20"/>
          <w:szCs w:val="20"/>
        </w:rPr>
      </w:pPr>
      <w:r w:rsidRPr="00B03554">
        <w:rPr>
          <w:sz w:val="20"/>
          <w:szCs w:val="20"/>
        </w:rPr>
        <w:t>To understand and manipulate proportional relationships from actual objects.</w:t>
      </w:r>
    </w:p>
    <w:p w14:paraId="1BBAC9CD" w14:textId="77777777" w:rsidR="007A4AC9" w:rsidRPr="00B03554" w:rsidRDefault="007A4AC9" w:rsidP="007A4AC9">
      <w:pPr>
        <w:numPr>
          <w:ilvl w:val="0"/>
          <w:numId w:val="10"/>
        </w:numPr>
        <w:suppressAutoHyphens w:val="0"/>
        <w:autoSpaceDE w:val="0"/>
        <w:spacing w:line="206" w:lineRule="auto"/>
        <w:ind w:left="0" w:firstLine="0"/>
        <w:rPr>
          <w:sz w:val="20"/>
          <w:szCs w:val="20"/>
        </w:rPr>
      </w:pPr>
      <w:r w:rsidRPr="00B03554">
        <w:rPr>
          <w:sz w:val="20"/>
          <w:szCs w:val="20"/>
        </w:rPr>
        <w:t>To manipulate the formal elements and principles to achieve better design solutions.</w:t>
      </w:r>
    </w:p>
    <w:p w14:paraId="67DC7644" w14:textId="77777777" w:rsidR="007A4AC9" w:rsidRPr="00B03554" w:rsidRDefault="007A4AC9" w:rsidP="007A4AC9">
      <w:pPr>
        <w:numPr>
          <w:ilvl w:val="0"/>
          <w:numId w:val="10"/>
        </w:numPr>
        <w:suppressAutoHyphens w:val="0"/>
        <w:autoSpaceDE w:val="0"/>
        <w:spacing w:line="201" w:lineRule="auto"/>
        <w:ind w:left="0" w:firstLine="0"/>
        <w:rPr>
          <w:sz w:val="20"/>
          <w:szCs w:val="20"/>
        </w:rPr>
      </w:pPr>
      <w:r w:rsidRPr="00B03554">
        <w:rPr>
          <w:sz w:val="20"/>
          <w:szCs w:val="20"/>
        </w:rPr>
        <w:t xml:space="preserve">To understand the importance and control of good craftsmanship and presentation  </w:t>
      </w:r>
    </w:p>
    <w:p w14:paraId="0FB202C5" w14:textId="77777777" w:rsidR="007A4AC9" w:rsidRPr="00B03554" w:rsidRDefault="007A4AC9" w:rsidP="007A4AC9">
      <w:pPr>
        <w:spacing w:line="201" w:lineRule="auto"/>
        <w:rPr>
          <w:sz w:val="20"/>
          <w:szCs w:val="20"/>
        </w:rPr>
      </w:pPr>
      <w:r w:rsidRPr="00B03554">
        <w:rPr>
          <w:sz w:val="20"/>
          <w:szCs w:val="20"/>
        </w:rPr>
        <w:t xml:space="preserve">     skills.</w:t>
      </w:r>
    </w:p>
    <w:p w14:paraId="3B2100E8" w14:textId="77777777" w:rsidR="007A4AC9" w:rsidRPr="00B03554" w:rsidRDefault="007A4AC9" w:rsidP="007A4AC9">
      <w:pPr>
        <w:numPr>
          <w:ilvl w:val="0"/>
          <w:numId w:val="10"/>
        </w:numPr>
        <w:suppressAutoHyphens w:val="0"/>
        <w:autoSpaceDE w:val="0"/>
        <w:spacing w:line="208" w:lineRule="auto"/>
        <w:ind w:right="654"/>
        <w:jc w:val="both"/>
        <w:rPr>
          <w:sz w:val="20"/>
          <w:szCs w:val="20"/>
        </w:rPr>
      </w:pPr>
      <w:r w:rsidRPr="00B03554">
        <w:rPr>
          <w:sz w:val="20"/>
          <w:szCs w:val="20"/>
        </w:rPr>
        <w:t>To gain a basic understanding of the concept and application of one and two point perspective.</w:t>
      </w:r>
    </w:p>
    <w:p w14:paraId="7C2C86BD" w14:textId="77777777" w:rsidR="007A4AC9" w:rsidRPr="00B03554" w:rsidRDefault="007A4AC9" w:rsidP="007A4AC9">
      <w:pPr>
        <w:numPr>
          <w:ilvl w:val="0"/>
          <w:numId w:val="10"/>
        </w:numPr>
        <w:suppressAutoHyphens w:val="0"/>
        <w:autoSpaceDE w:val="0"/>
        <w:spacing w:line="206" w:lineRule="auto"/>
        <w:rPr>
          <w:sz w:val="20"/>
          <w:szCs w:val="20"/>
        </w:rPr>
      </w:pPr>
      <w:r w:rsidRPr="00B03554">
        <w:rPr>
          <w:sz w:val="20"/>
          <w:szCs w:val="20"/>
        </w:rPr>
        <w:t>To gain a basic understanding of the concepts of drawing and a working knowledge of the media and techniques basic to drawing.</w:t>
      </w:r>
    </w:p>
    <w:p w14:paraId="533A0548" w14:textId="77777777" w:rsidR="007A4AC9" w:rsidRPr="00B03554" w:rsidRDefault="007A4AC9" w:rsidP="007A4AC9">
      <w:pPr>
        <w:numPr>
          <w:ilvl w:val="0"/>
          <w:numId w:val="10"/>
        </w:numPr>
        <w:suppressAutoHyphens w:val="0"/>
        <w:autoSpaceDE w:val="0"/>
        <w:spacing w:after="108" w:line="266" w:lineRule="auto"/>
        <w:rPr>
          <w:sz w:val="20"/>
          <w:szCs w:val="20"/>
        </w:rPr>
      </w:pPr>
      <w:r w:rsidRPr="00B03554">
        <w:rPr>
          <w:sz w:val="20"/>
          <w:szCs w:val="20"/>
        </w:rPr>
        <w:t>To develop the vocabulary necessary for critical analysis of drawing as a visual art.</w:t>
      </w:r>
    </w:p>
    <w:p w14:paraId="73E98879" w14:textId="77777777" w:rsidR="007A4AC9" w:rsidRPr="00B03554" w:rsidRDefault="007A4AC9" w:rsidP="007A4AC9">
      <w:pPr>
        <w:spacing w:before="36"/>
        <w:rPr>
          <w:b/>
          <w:bCs/>
          <w:sz w:val="20"/>
          <w:szCs w:val="20"/>
        </w:rPr>
      </w:pPr>
      <w:r w:rsidRPr="00B03554">
        <w:rPr>
          <w:b/>
          <w:bCs/>
          <w:sz w:val="20"/>
          <w:szCs w:val="20"/>
        </w:rPr>
        <w:t>COURSE REQUIREMENTS:</w:t>
      </w:r>
    </w:p>
    <w:p w14:paraId="074A3CC3" w14:textId="2939955B" w:rsidR="00E71FC2" w:rsidRDefault="007A4AC9" w:rsidP="009C75BA">
      <w:pPr>
        <w:spacing w:after="504" w:line="208" w:lineRule="auto"/>
        <w:ind w:right="130"/>
        <w:rPr>
          <w:rFonts w:ascii="Garamond" w:hAnsi="Garamond" w:cs="Garamond"/>
          <w:b/>
          <w:bCs/>
          <w:sz w:val="20"/>
          <w:szCs w:val="20"/>
        </w:rPr>
      </w:pPr>
      <w:r w:rsidRPr="00B03554">
        <w:rPr>
          <w:sz w:val="20"/>
          <w:szCs w:val="20"/>
        </w:rPr>
        <w:t>Six hours of in class studio participation is required as well as at least three hours of outside productive work per week (perhaps more depending upon work habits). Outside class work will include completion of the drawing projects, weekly sketches and other assignments.</w:t>
      </w:r>
      <w:r w:rsidR="009C75BA">
        <w:rPr>
          <w:sz w:val="20"/>
          <w:szCs w:val="20"/>
        </w:rPr>
        <w:br/>
      </w:r>
      <w:r w:rsidR="009C75BA">
        <w:rPr>
          <w:sz w:val="20"/>
          <w:szCs w:val="20"/>
        </w:rPr>
        <w:br/>
      </w:r>
      <w:r w:rsidRPr="00B03554">
        <w:rPr>
          <w:b/>
          <w:bCs/>
          <w:sz w:val="20"/>
          <w:szCs w:val="20"/>
        </w:rPr>
        <w:t>GRADING:</w:t>
      </w:r>
      <w:r w:rsidR="009C75BA">
        <w:rPr>
          <w:sz w:val="20"/>
          <w:szCs w:val="20"/>
        </w:rPr>
        <w:br/>
      </w:r>
      <w:r w:rsidRPr="00B03554">
        <w:rPr>
          <w:b/>
          <w:bCs/>
          <w:sz w:val="20"/>
          <w:szCs w:val="20"/>
        </w:rPr>
        <w:t>DRAWING PROJECTS</w:t>
      </w:r>
      <w:r w:rsidR="00181AFA">
        <w:rPr>
          <w:b/>
          <w:bCs/>
          <w:sz w:val="20"/>
          <w:szCs w:val="20"/>
        </w:rPr>
        <w:t xml:space="preserve"> and Sketchbook Assignments</w:t>
      </w:r>
      <w:r w:rsidRPr="00B03554">
        <w:rPr>
          <w:b/>
          <w:bCs/>
          <w:sz w:val="20"/>
          <w:szCs w:val="20"/>
        </w:rPr>
        <w:t xml:space="preserve">: </w:t>
      </w:r>
      <w:r w:rsidR="008E5C68" w:rsidRPr="00B03554">
        <w:rPr>
          <w:b/>
          <w:bCs/>
          <w:sz w:val="20"/>
          <w:szCs w:val="20"/>
        </w:rPr>
        <w:t>8</w:t>
      </w:r>
      <w:r w:rsidRPr="00B03554">
        <w:rPr>
          <w:b/>
          <w:bCs/>
          <w:sz w:val="20"/>
          <w:szCs w:val="20"/>
        </w:rPr>
        <w:t>0%</w:t>
      </w:r>
      <w:r w:rsidR="009C75BA">
        <w:rPr>
          <w:sz w:val="20"/>
          <w:szCs w:val="20"/>
        </w:rPr>
        <w:br/>
      </w:r>
      <w:r w:rsidR="003F0C23">
        <w:rPr>
          <w:sz w:val="20"/>
          <w:szCs w:val="20"/>
        </w:rPr>
        <w:t>G</w:t>
      </w:r>
      <w:r w:rsidRPr="00B03554">
        <w:rPr>
          <w:sz w:val="20"/>
          <w:szCs w:val="20"/>
        </w:rPr>
        <w:t>rades will be based on the fulfillment of the objectives for each project assigned. These will be clearly stated with each assignment. These projects will be worked in class and completed outside of class when necessary.</w:t>
      </w:r>
      <w:r w:rsidR="009C75BA">
        <w:rPr>
          <w:sz w:val="20"/>
          <w:szCs w:val="20"/>
        </w:rPr>
        <w:br/>
      </w:r>
      <w:r w:rsidR="009C75BA">
        <w:rPr>
          <w:sz w:val="20"/>
          <w:szCs w:val="20"/>
        </w:rPr>
        <w:br/>
      </w:r>
      <w:r w:rsidR="008E5C68" w:rsidRPr="00B03554">
        <w:rPr>
          <w:rFonts w:ascii="Garamond" w:hAnsi="Garamond" w:cs="Garamond"/>
          <w:b/>
          <w:bCs/>
          <w:sz w:val="20"/>
          <w:szCs w:val="20"/>
        </w:rPr>
        <w:t>CLASS PARTICIPATION: 2</w:t>
      </w:r>
      <w:r w:rsidRPr="00B03554">
        <w:rPr>
          <w:rFonts w:ascii="Garamond" w:hAnsi="Garamond" w:cs="Garamond"/>
          <w:b/>
          <w:bCs/>
          <w:sz w:val="20"/>
          <w:szCs w:val="20"/>
        </w:rPr>
        <w:t>0%</w:t>
      </w:r>
      <w:r w:rsidR="009C75BA">
        <w:rPr>
          <w:sz w:val="20"/>
          <w:szCs w:val="20"/>
        </w:rPr>
        <w:br/>
      </w:r>
      <w:r w:rsidRPr="00B03554">
        <w:rPr>
          <w:rFonts w:ascii="Garamond" w:hAnsi="Garamond" w:cs="Garamond"/>
          <w:sz w:val="20"/>
          <w:szCs w:val="20"/>
        </w:rPr>
        <w:t>This grade is a reflection of the student’s attitude, attendance, and work ethic, participation</w:t>
      </w:r>
      <w:r w:rsidR="00B03554">
        <w:rPr>
          <w:rFonts w:ascii="Garamond" w:hAnsi="Garamond" w:cs="Garamond"/>
          <w:sz w:val="20"/>
          <w:szCs w:val="20"/>
        </w:rPr>
        <w:t xml:space="preserve"> in critiques, discussions, and </w:t>
      </w:r>
      <w:r w:rsidRPr="00B03554">
        <w:rPr>
          <w:rFonts w:ascii="Garamond" w:hAnsi="Garamond" w:cs="Garamond"/>
          <w:sz w:val="20"/>
          <w:szCs w:val="20"/>
        </w:rPr>
        <w:t>preparedness</w:t>
      </w:r>
      <w:r w:rsidR="00B03554">
        <w:rPr>
          <w:rFonts w:ascii="Garamond" w:hAnsi="Garamond" w:cs="Garamond"/>
          <w:sz w:val="20"/>
          <w:szCs w:val="20"/>
        </w:rPr>
        <w:t>.</w:t>
      </w:r>
      <w:r w:rsidR="001F5207">
        <w:rPr>
          <w:rFonts w:ascii="Garamond" w:hAnsi="Garamond" w:cs="Garamond"/>
          <w:sz w:val="20"/>
          <w:szCs w:val="20"/>
        </w:rPr>
        <w:br/>
      </w:r>
      <w:r w:rsidR="001F5207">
        <w:rPr>
          <w:rFonts w:ascii="Garamond" w:hAnsi="Garamond" w:cs="Garamond"/>
          <w:sz w:val="20"/>
          <w:szCs w:val="20"/>
        </w:rPr>
        <w:br/>
      </w:r>
      <w:r w:rsidR="001F5207" w:rsidRPr="00B15CF3">
        <w:rPr>
          <w:rFonts w:ascii="Garamond" w:hAnsi="Garamond" w:cs="Garamond"/>
          <w:b/>
          <w:bCs/>
          <w:sz w:val="20"/>
          <w:szCs w:val="20"/>
          <w:highlight w:val="yellow"/>
        </w:rPr>
        <w:t>All grades will be posted to Blackboard.</w:t>
      </w:r>
      <w:r w:rsidR="001F5207">
        <w:rPr>
          <w:rFonts w:ascii="Garamond" w:hAnsi="Garamond" w:cs="Garamond"/>
          <w:sz w:val="20"/>
          <w:szCs w:val="20"/>
        </w:rPr>
        <w:t xml:space="preserve"> </w:t>
      </w:r>
      <w:r w:rsidR="009C75BA">
        <w:rPr>
          <w:rFonts w:ascii="Garamond" w:hAnsi="Garamond" w:cs="Garamond"/>
          <w:sz w:val="20"/>
          <w:szCs w:val="20"/>
        </w:rPr>
        <w:br/>
      </w:r>
      <w:r w:rsidR="009C75BA">
        <w:rPr>
          <w:rFonts w:ascii="Garamond" w:hAnsi="Garamond" w:cs="Garamond"/>
          <w:sz w:val="20"/>
          <w:szCs w:val="20"/>
        </w:rPr>
        <w:br/>
      </w:r>
      <w:r w:rsidRPr="00B03554">
        <w:rPr>
          <w:rFonts w:ascii="Garamond" w:hAnsi="Garamond" w:cs="Garamond"/>
          <w:b/>
          <w:bCs/>
          <w:sz w:val="20"/>
          <w:szCs w:val="20"/>
        </w:rPr>
        <w:t xml:space="preserve">EVALUATION: </w:t>
      </w:r>
      <w:r w:rsidRPr="001F5207">
        <w:rPr>
          <w:rFonts w:ascii="Times" w:hAnsi="Times" w:cs="Garamond"/>
          <w:sz w:val="20"/>
          <w:szCs w:val="20"/>
        </w:rPr>
        <w:t>Students will be evaluated on the basis of drawings done in class. At least one drawing per week will be graded. Grades will be based on skill level, creativity, progress made, neatness and meeting of deadlines. Work must be turned in on time. A due date will be given with each assignment. Work that is late will be graded down one letter grade per class for missing deadlines. A midterm progress grade will be assessed, based on class drawing projects, class work</w:t>
      </w:r>
      <w:r w:rsidRPr="00B03554">
        <w:rPr>
          <w:rFonts w:ascii="Garamond" w:hAnsi="Garamond" w:cs="Garamond"/>
          <w:sz w:val="20"/>
          <w:szCs w:val="20"/>
        </w:rPr>
        <w:t>.</w:t>
      </w:r>
      <w:r w:rsidR="009C75BA">
        <w:rPr>
          <w:rFonts w:ascii="Garamond" w:hAnsi="Garamond" w:cs="Garamond"/>
          <w:sz w:val="20"/>
          <w:szCs w:val="20"/>
        </w:rPr>
        <w:br/>
      </w:r>
      <w:r w:rsidR="009C75BA">
        <w:rPr>
          <w:rFonts w:ascii="Garamond" w:hAnsi="Garamond" w:cs="Garamond"/>
          <w:sz w:val="20"/>
          <w:szCs w:val="20"/>
        </w:rPr>
        <w:br/>
      </w:r>
    </w:p>
    <w:p w14:paraId="76CA4815" w14:textId="77777777" w:rsidR="00B15CF3" w:rsidRDefault="00B15CF3" w:rsidP="00757C32">
      <w:pPr>
        <w:spacing w:after="504" w:line="208" w:lineRule="auto"/>
        <w:ind w:right="130"/>
        <w:rPr>
          <w:rFonts w:ascii="Garamond" w:hAnsi="Garamond" w:cs="Garamond"/>
          <w:b/>
          <w:bCs/>
          <w:sz w:val="20"/>
          <w:szCs w:val="20"/>
        </w:rPr>
      </w:pPr>
    </w:p>
    <w:p w14:paraId="458CF48C" w14:textId="2E11AA98" w:rsidR="007A4AC9" w:rsidRPr="00E71FC2" w:rsidRDefault="00897BE9" w:rsidP="00757C32">
      <w:pPr>
        <w:spacing w:after="504" w:line="208" w:lineRule="auto"/>
        <w:ind w:right="130"/>
        <w:rPr>
          <w:rFonts w:ascii="Garamond" w:hAnsi="Garamond" w:cs="Garamond"/>
          <w:b/>
          <w:bCs/>
          <w:sz w:val="20"/>
          <w:szCs w:val="20"/>
        </w:rPr>
      </w:pPr>
      <w:r>
        <w:rPr>
          <w:rFonts w:ascii="Garamond" w:hAnsi="Garamond" w:cs="Garamond"/>
          <w:b/>
          <w:bCs/>
          <w:sz w:val="20"/>
          <w:szCs w:val="20"/>
        </w:rPr>
        <w:lastRenderedPageBreak/>
        <w:t>SPC S</w:t>
      </w:r>
      <w:r w:rsidR="005649D8">
        <w:rPr>
          <w:rFonts w:ascii="Garamond" w:hAnsi="Garamond" w:cs="Garamond"/>
          <w:b/>
          <w:bCs/>
          <w:sz w:val="20"/>
          <w:szCs w:val="20"/>
        </w:rPr>
        <w:t>PECIAL</w:t>
      </w:r>
      <w:r>
        <w:rPr>
          <w:rFonts w:ascii="Garamond" w:hAnsi="Garamond" w:cs="Garamond"/>
          <w:b/>
          <w:bCs/>
          <w:sz w:val="20"/>
          <w:szCs w:val="20"/>
        </w:rPr>
        <w:t xml:space="preserve"> COVID-19 </w:t>
      </w:r>
      <w:r w:rsidR="005649D8">
        <w:rPr>
          <w:rFonts w:ascii="Garamond" w:hAnsi="Garamond" w:cs="Garamond"/>
          <w:b/>
          <w:bCs/>
          <w:sz w:val="20"/>
          <w:szCs w:val="20"/>
        </w:rPr>
        <w:t>STATEMENT</w:t>
      </w:r>
      <w:r>
        <w:rPr>
          <w:rFonts w:ascii="Garamond" w:hAnsi="Garamond" w:cs="Garamond"/>
          <w:b/>
          <w:bCs/>
          <w:sz w:val="20"/>
          <w:szCs w:val="20"/>
        </w:rPr>
        <w:t xml:space="preserve">: </w:t>
      </w:r>
      <w:r w:rsidR="000547C2" w:rsidRPr="001F5207">
        <w:rPr>
          <w:rFonts w:ascii="Times" w:hAnsi="Times" w:cs="Garamond"/>
          <w:sz w:val="20"/>
          <w:szCs w:val="20"/>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w:t>
      </w:r>
      <w:r w:rsidR="00E02E85" w:rsidRPr="001F5207">
        <w:rPr>
          <w:rFonts w:ascii="Times" w:hAnsi="Times" w:cs="Garamond"/>
          <w:sz w:val="20"/>
          <w:szCs w:val="20"/>
        </w:rPr>
        <w:br/>
      </w:r>
      <w:r w:rsidR="00E71FC2">
        <w:rPr>
          <w:rFonts w:ascii="Garamond" w:hAnsi="Garamond" w:cs="Garamond"/>
          <w:b/>
          <w:bCs/>
          <w:sz w:val="20"/>
          <w:szCs w:val="20"/>
        </w:rPr>
        <w:br/>
      </w:r>
      <w:r w:rsidR="005649D8">
        <w:rPr>
          <w:rFonts w:ascii="Garamond" w:hAnsi="Garamond" w:cs="Garamond"/>
          <w:b/>
          <w:bCs/>
          <w:sz w:val="20"/>
          <w:szCs w:val="20"/>
        </w:rPr>
        <w:t>PROFESSOR ADAMS’ SPECIAL</w:t>
      </w:r>
      <w:r w:rsidR="00E02E85" w:rsidRPr="00E02E85">
        <w:rPr>
          <w:rFonts w:ascii="Garamond" w:hAnsi="Garamond" w:cs="Garamond"/>
          <w:b/>
          <w:bCs/>
          <w:sz w:val="20"/>
          <w:szCs w:val="20"/>
        </w:rPr>
        <w:t xml:space="preserve"> COVID-19 </w:t>
      </w:r>
      <w:r w:rsidR="005649D8">
        <w:rPr>
          <w:rFonts w:ascii="Garamond" w:hAnsi="Garamond" w:cs="Garamond"/>
          <w:b/>
          <w:bCs/>
          <w:sz w:val="20"/>
          <w:szCs w:val="20"/>
        </w:rPr>
        <w:t>STATEMENT</w:t>
      </w:r>
      <w:r w:rsidR="00E02E85" w:rsidRPr="00E02E85">
        <w:rPr>
          <w:rFonts w:ascii="Garamond" w:hAnsi="Garamond" w:cs="Garamond"/>
          <w:b/>
          <w:bCs/>
          <w:sz w:val="20"/>
          <w:szCs w:val="20"/>
        </w:rPr>
        <w:t xml:space="preserve">: </w:t>
      </w:r>
      <w:r w:rsidR="00E02E85" w:rsidRPr="001F5207">
        <w:rPr>
          <w:rFonts w:ascii="Times" w:hAnsi="Times" w:cs="Garamond"/>
          <w:sz w:val="20"/>
          <w:szCs w:val="20"/>
        </w:rPr>
        <w:t xml:space="preserve">I expect that all SPC policies be followed in the classroom. Proper face </w:t>
      </w:r>
      <w:r w:rsidR="009B27F3" w:rsidRPr="001F5207">
        <w:rPr>
          <w:rFonts w:ascii="Times" w:hAnsi="Times" w:cs="Garamond"/>
          <w:sz w:val="20"/>
          <w:szCs w:val="20"/>
        </w:rPr>
        <w:t>coverings</w:t>
      </w:r>
      <w:r w:rsidR="00E02E85" w:rsidRPr="001F5207">
        <w:rPr>
          <w:rFonts w:ascii="Times" w:hAnsi="Times" w:cs="Garamond"/>
          <w:sz w:val="20"/>
          <w:szCs w:val="20"/>
        </w:rPr>
        <w:t xml:space="preserve"> are mandatory and social distancing in the classroom will be observed</w:t>
      </w:r>
      <w:r w:rsidR="005649D8" w:rsidRPr="001F5207">
        <w:rPr>
          <w:rFonts w:ascii="Times" w:hAnsi="Times" w:cs="Garamond"/>
          <w:sz w:val="20"/>
          <w:szCs w:val="20"/>
        </w:rPr>
        <w:t xml:space="preserve"> as per SPC guidelines</w:t>
      </w:r>
      <w:r w:rsidR="00E02E85" w:rsidRPr="001F5207">
        <w:rPr>
          <w:rFonts w:ascii="Times" w:hAnsi="Times" w:cs="Garamond"/>
          <w:sz w:val="20"/>
          <w:szCs w:val="20"/>
        </w:rPr>
        <w:t>. If a student feels the need to grandstand or otherwise disrupt</w:t>
      </w:r>
      <w:r w:rsidR="0060123A" w:rsidRPr="001F5207">
        <w:rPr>
          <w:rFonts w:ascii="Times" w:hAnsi="Times" w:cs="Garamond"/>
          <w:sz w:val="20"/>
          <w:szCs w:val="20"/>
        </w:rPr>
        <w:t xml:space="preserve"> </w:t>
      </w:r>
      <w:r w:rsidR="00E02E85" w:rsidRPr="001F5207">
        <w:rPr>
          <w:rFonts w:ascii="Times" w:hAnsi="Times" w:cs="Garamond"/>
          <w:sz w:val="20"/>
          <w:szCs w:val="20"/>
        </w:rPr>
        <w:t>the class</w:t>
      </w:r>
      <w:r w:rsidR="0060123A" w:rsidRPr="001F5207">
        <w:rPr>
          <w:rFonts w:ascii="Times" w:hAnsi="Times" w:cs="Garamond"/>
          <w:sz w:val="20"/>
          <w:szCs w:val="20"/>
        </w:rPr>
        <w:t xml:space="preserve"> for any COVID-19 related reason, I will refer that student immediately to the proper dean. Campus Police will be called in an extreme case. Let’s not become the test case for </w:t>
      </w:r>
      <w:r w:rsidR="009B27F3" w:rsidRPr="001F5207">
        <w:rPr>
          <w:rFonts w:ascii="Times" w:hAnsi="Times" w:cs="Garamond"/>
          <w:sz w:val="20"/>
          <w:szCs w:val="20"/>
        </w:rPr>
        <w:t xml:space="preserve">our new COVID-19 polices. Please respect all posted SPC rules and guidelines for the benefit of the class and your fellow students. </w:t>
      </w:r>
      <w:r w:rsidR="009B27F3" w:rsidRPr="001F5207">
        <w:rPr>
          <w:rFonts w:ascii="Times" w:hAnsi="Times" w:cs="Garamond"/>
          <w:sz w:val="20"/>
          <w:szCs w:val="20"/>
        </w:rPr>
        <w:br/>
      </w:r>
      <w:r w:rsidR="009B27F3">
        <w:rPr>
          <w:rFonts w:ascii="Garamond" w:hAnsi="Garamond" w:cs="Garamond"/>
          <w:sz w:val="20"/>
          <w:szCs w:val="20"/>
        </w:rPr>
        <w:br/>
      </w:r>
      <w:r w:rsidR="007A4AC9" w:rsidRPr="00B03554">
        <w:rPr>
          <w:rFonts w:ascii="Garamond" w:hAnsi="Garamond" w:cs="Garamond"/>
          <w:b/>
          <w:bCs/>
          <w:sz w:val="20"/>
          <w:szCs w:val="20"/>
        </w:rPr>
        <w:t xml:space="preserve">ATTENDANCE POLICY: </w:t>
      </w:r>
      <w:r w:rsidR="009B27F3" w:rsidRPr="001F5207">
        <w:rPr>
          <w:rFonts w:ascii="Times" w:hAnsi="Times" w:cs="Garamond"/>
          <w:sz w:val="20"/>
          <w:szCs w:val="20"/>
        </w:rPr>
        <w:t xml:space="preserve">In the past, attendance </w:t>
      </w:r>
      <w:r w:rsidR="005649D8" w:rsidRPr="001F5207">
        <w:rPr>
          <w:rFonts w:ascii="Times" w:hAnsi="Times" w:cs="Garamond"/>
          <w:sz w:val="20"/>
          <w:szCs w:val="20"/>
        </w:rPr>
        <w:t xml:space="preserve">been monitored and </w:t>
      </w:r>
      <w:r w:rsidR="009B27F3" w:rsidRPr="001F5207">
        <w:rPr>
          <w:rFonts w:ascii="Times" w:hAnsi="Times" w:cs="Garamond"/>
          <w:sz w:val="20"/>
          <w:szCs w:val="20"/>
        </w:rPr>
        <w:t xml:space="preserve">based on both SPC policy and individual course requirements. While it is still advised that students attend class as required for the benefit of course information and evaluation, as we are in a unique situation regarding the COVID-19 pandemic, attendance will not be monitored as </w:t>
      </w:r>
      <w:r w:rsidR="005649D8" w:rsidRPr="001F5207">
        <w:rPr>
          <w:rFonts w:ascii="Times" w:hAnsi="Times" w:cs="Garamond"/>
          <w:sz w:val="20"/>
          <w:szCs w:val="20"/>
        </w:rPr>
        <w:t>has in the past. Any student who fails to complete coursework or falls into a dangerous area where the inevitable grade will be an F will be dropped with an X. In addition, any student who fails to contact the professor or login into an online course will be dropped with an X. There is a limit to how often a student may drop courses with either a W or X without penalty</w:t>
      </w:r>
      <w:r w:rsidR="00E71FC2">
        <w:rPr>
          <w:rFonts w:ascii="Times" w:hAnsi="Times" w:cs="Garamond"/>
          <w:sz w:val="20"/>
          <w:szCs w:val="20"/>
        </w:rPr>
        <w:t xml:space="preserve"> so please do your best not to fall behind</w:t>
      </w:r>
      <w:r w:rsidR="005649D8" w:rsidRPr="001F5207">
        <w:rPr>
          <w:rFonts w:ascii="Times" w:hAnsi="Times" w:cs="Garamond"/>
          <w:sz w:val="20"/>
          <w:szCs w:val="20"/>
        </w:rPr>
        <w:t xml:space="preserve">. </w:t>
      </w:r>
      <w:r w:rsidR="00E71FC2">
        <w:rPr>
          <w:rFonts w:ascii="Times" w:hAnsi="Times" w:cs="Garamond"/>
          <w:sz w:val="20"/>
          <w:szCs w:val="20"/>
        </w:rPr>
        <w:br/>
      </w:r>
      <w:r w:rsidR="00E71FC2">
        <w:rPr>
          <w:rFonts w:ascii="Times" w:hAnsi="Times" w:cs="Garamond"/>
          <w:sz w:val="20"/>
          <w:szCs w:val="20"/>
        </w:rPr>
        <w:br/>
      </w:r>
      <w:r w:rsidR="005649D8" w:rsidRPr="001F5207">
        <w:rPr>
          <w:rFonts w:ascii="Times" w:hAnsi="Times" w:cs="Garamond"/>
          <w:sz w:val="20"/>
          <w:szCs w:val="20"/>
        </w:rPr>
        <w:t xml:space="preserve">If you have issues with attendance/course load, please, talk to us. Let your professors know what the issue is. We want to help you succeed but cannot do so if you do not keep us informed or simply vanish. </w:t>
      </w:r>
      <w:r w:rsidR="005649D8" w:rsidRPr="001F5207">
        <w:rPr>
          <w:rFonts w:ascii="Times" w:hAnsi="Times" w:cs="Garamond"/>
          <w:sz w:val="20"/>
          <w:szCs w:val="20"/>
        </w:rPr>
        <w:br/>
      </w:r>
      <w:r w:rsidR="005649D8" w:rsidRPr="001F5207">
        <w:rPr>
          <w:rFonts w:ascii="Times" w:hAnsi="Times" w:cs="Garamond"/>
          <w:sz w:val="20"/>
          <w:szCs w:val="20"/>
        </w:rPr>
        <w:br/>
        <w:t>Please also stay</w:t>
      </w:r>
      <w:r w:rsidR="00757C32" w:rsidRPr="001F5207">
        <w:rPr>
          <w:rFonts w:ascii="Times" w:hAnsi="Times" w:cs="Garamond"/>
          <w:sz w:val="20"/>
          <w:szCs w:val="20"/>
        </w:rPr>
        <w:t xml:space="preserve"> vigilant with regard to your health and the health of those around you. People get sick even without the threat of the Coronavirus. Do please keep your professors apprised of any situation that might impact your ability to complete your coursework. Do your best to check in if things get hard. </w:t>
      </w:r>
      <w:r w:rsidR="00757C32" w:rsidRPr="001F5207">
        <w:rPr>
          <w:rFonts w:ascii="Times" w:hAnsi="Times" w:cs="Garamond"/>
          <w:sz w:val="20"/>
          <w:szCs w:val="20"/>
        </w:rPr>
        <w:br/>
      </w:r>
      <w:r w:rsidR="009C75BA" w:rsidRPr="001F5207">
        <w:rPr>
          <w:rFonts w:ascii="Times" w:hAnsi="Times" w:cs="Garamond"/>
          <w:sz w:val="20"/>
          <w:szCs w:val="20"/>
        </w:rPr>
        <w:br/>
      </w:r>
      <w:r w:rsidR="007A4AC9" w:rsidRPr="00B03554">
        <w:rPr>
          <w:rFonts w:ascii="Garamond" w:hAnsi="Garamond" w:cs="Garamond"/>
          <w:b/>
          <w:bCs/>
          <w:sz w:val="20"/>
          <w:szCs w:val="20"/>
        </w:rPr>
        <w:t>DISCIPLINE POLICY:</w:t>
      </w:r>
      <w:r w:rsidR="009C75BA">
        <w:rPr>
          <w:rFonts w:ascii="Garamond" w:hAnsi="Garamond" w:cs="Garamond"/>
          <w:sz w:val="20"/>
          <w:szCs w:val="20"/>
        </w:rPr>
        <w:br/>
      </w:r>
      <w:r w:rsidR="007A4AC9" w:rsidRPr="00B03554">
        <w:rPr>
          <w:rFonts w:ascii="Garamond" w:hAnsi="Garamond" w:cs="Garamond"/>
          <w:sz w:val="20"/>
          <w:szCs w:val="20"/>
        </w:rPr>
        <w:t>Everyone in the class has a right to be there and therefore entitled to an optimal learning environment. Disruption of that environment will not be tolerated.</w:t>
      </w:r>
      <w:r w:rsidR="00757C32">
        <w:rPr>
          <w:rFonts w:ascii="Garamond" w:hAnsi="Garamond" w:cs="Garamond"/>
          <w:sz w:val="20"/>
          <w:szCs w:val="20"/>
        </w:rPr>
        <w:br/>
      </w:r>
      <w:r w:rsidR="00757C32">
        <w:rPr>
          <w:rFonts w:ascii="Garamond" w:hAnsi="Garamond" w:cs="Garamond"/>
          <w:sz w:val="20"/>
          <w:szCs w:val="20"/>
        </w:rPr>
        <w:br/>
      </w:r>
      <w:r w:rsidR="007A4AC9" w:rsidRPr="00B03554">
        <w:rPr>
          <w:b/>
          <w:bCs/>
          <w:sz w:val="20"/>
          <w:szCs w:val="20"/>
        </w:rPr>
        <w:t>GRADING SCALE:</w:t>
      </w:r>
    </w:p>
    <w:p w14:paraId="4B8E8390" w14:textId="77777777" w:rsidR="007A4AC9" w:rsidRPr="00B03554" w:rsidRDefault="007A4AC9" w:rsidP="007A4AC9">
      <w:pPr>
        <w:tabs>
          <w:tab w:val="left" w:pos="738"/>
        </w:tabs>
        <w:rPr>
          <w:sz w:val="20"/>
          <w:szCs w:val="20"/>
        </w:rPr>
      </w:pPr>
      <w:r w:rsidRPr="00B03554">
        <w:rPr>
          <w:sz w:val="20"/>
          <w:szCs w:val="20"/>
        </w:rPr>
        <w:t>A+</w:t>
      </w:r>
      <w:r w:rsidRPr="00B03554">
        <w:rPr>
          <w:sz w:val="20"/>
          <w:szCs w:val="20"/>
        </w:rPr>
        <w:tab/>
      </w:r>
      <w:r w:rsidRPr="00B03554">
        <w:rPr>
          <w:b/>
          <w:bCs/>
          <w:sz w:val="20"/>
          <w:szCs w:val="20"/>
        </w:rPr>
        <w:t xml:space="preserve">100   </w:t>
      </w:r>
      <w:r w:rsidRPr="00B03554">
        <w:rPr>
          <w:sz w:val="20"/>
          <w:szCs w:val="20"/>
        </w:rPr>
        <w:t>The work is excellent</w:t>
      </w:r>
    </w:p>
    <w:p w14:paraId="355A09F3" w14:textId="77777777" w:rsidR="007A4AC9" w:rsidRPr="00B03554" w:rsidRDefault="007A4AC9" w:rsidP="007A4AC9">
      <w:pPr>
        <w:tabs>
          <w:tab w:val="left" w:pos="755"/>
          <w:tab w:val="left" w:pos="1490"/>
        </w:tabs>
        <w:spacing w:line="206" w:lineRule="auto"/>
        <w:ind w:left="1301" w:right="520" w:hanging="1301"/>
        <w:rPr>
          <w:sz w:val="20"/>
          <w:szCs w:val="20"/>
        </w:rPr>
      </w:pPr>
      <w:r w:rsidRPr="00B03554">
        <w:rPr>
          <w:sz w:val="20"/>
          <w:szCs w:val="20"/>
        </w:rPr>
        <w:t>A</w:t>
      </w:r>
      <w:r w:rsidRPr="00B03554">
        <w:rPr>
          <w:sz w:val="20"/>
          <w:szCs w:val="20"/>
        </w:rPr>
        <w:tab/>
        <w:t>90</w:t>
      </w:r>
      <w:r w:rsidRPr="00B03554">
        <w:rPr>
          <w:sz w:val="20"/>
          <w:szCs w:val="20"/>
        </w:rPr>
        <w:tab/>
        <w:t>Exceptional work, outstanding, high level of maturity, perception, clarity &amp; originality. Technically handsome work.</w:t>
      </w:r>
    </w:p>
    <w:p w14:paraId="5A3C7290" w14:textId="77777777" w:rsidR="007A4AC9" w:rsidRPr="00B03554" w:rsidRDefault="007A4AC9" w:rsidP="007A4AC9">
      <w:pPr>
        <w:spacing w:line="206" w:lineRule="auto"/>
        <w:ind w:left="1301"/>
        <w:rPr>
          <w:sz w:val="20"/>
          <w:szCs w:val="20"/>
        </w:rPr>
      </w:pPr>
      <w:r w:rsidRPr="00B03554">
        <w:rPr>
          <w:sz w:val="20"/>
          <w:szCs w:val="20"/>
        </w:rPr>
        <w:t>Work is slightly weaker than above mentioned</w:t>
      </w:r>
    </w:p>
    <w:p w14:paraId="5C03DC7F" w14:textId="77777777" w:rsidR="007A4AC9" w:rsidRPr="00B03554" w:rsidRDefault="007A4AC9" w:rsidP="007A4AC9">
      <w:pPr>
        <w:spacing w:line="208" w:lineRule="auto"/>
        <w:ind w:left="1301"/>
        <w:rPr>
          <w:sz w:val="20"/>
          <w:szCs w:val="20"/>
        </w:rPr>
      </w:pPr>
      <w:r w:rsidRPr="00B03554">
        <w:rPr>
          <w:sz w:val="20"/>
          <w:szCs w:val="20"/>
        </w:rPr>
        <w:t>Work is above average, but not quite up to the expectations of "A" grades</w:t>
      </w:r>
    </w:p>
    <w:p w14:paraId="1B2EDA57" w14:textId="77777777" w:rsidR="007A4AC9" w:rsidRPr="00B03554" w:rsidRDefault="007A4AC9" w:rsidP="007A4AC9">
      <w:pPr>
        <w:tabs>
          <w:tab w:val="left" w:pos="755"/>
          <w:tab w:val="left" w:pos="1490"/>
        </w:tabs>
        <w:spacing w:line="208" w:lineRule="auto"/>
        <w:ind w:left="1301" w:right="780" w:hanging="1301"/>
        <w:rPr>
          <w:sz w:val="20"/>
          <w:szCs w:val="20"/>
        </w:rPr>
      </w:pPr>
      <w:r w:rsidRPr="00B03554">
        <w:rPr>
          <w:sz w:val="20"/>
          <w:szCs w:val="20"/>
        </w:rPr>
        <w:t>B</w:t>
      </w:r>
      <w:r w:rsidRPr="00B03554">
        <w:rPr>
          <w:sz w:val="20"/>
          <w:szCs w:val="20"/>
        </w:rPr>
        <w:tab/>
        <w:t>89</w:t>
      </w:r>
      <w:r w:rsidRPr="00B03554">
        <w:rPr>
          <w:sz w:val="20"/>
          <w:szCs w:val="20"/>
        </w:rPr>
        <w:tab/>
        <w:t>The work level, effort and accomplishment is beyond the norm. Good development and understanding of the media at hand.</w:t>
      </w:r>
    </w:p>
    <w:p w14:paraId="6F7B0C27" w14:textId="77777777" w:rsidR="007A4AC9" w:rsidRPr="00B03554" w:rsidRDefault="007A4AC9" w:rsidP="007A4AC9">
      <w:pPr>
        <w:spacing w:line="206" w:lineRule="auto"/>
        <w:ind w:left="1301" w:right="585"/>
        <w:rPr>
          <w:sz w:val="20"/>
          <w:szCs w:val="20"/>
        </w:rPr>
      </w:pPr>
      <w:r w:rsidRPr="00B03554">
        <w:rPr>
          <w:sz w:val="20"/>
          <w:szCs w:val="20"/>
        </w:rPr>
        <w:t>Work is not quite a full-fledged "B". A few areas may need to be further addressed.</w:t>
      </w:r>
    </w:p>
    <w:p w14:paraId="5E8E181F" w14:textId="77777777" w:rsidR="007A4AC9" w:rsidRPr="00B03554" w:rsidRDefault="007A4AC9" w:rsidP="007A4AC9">
      <w:pPr>
        <w:ind w:left="1301"/>
        <w:rPr>
          <w:sz w:val="20"/>
          <w:szCs w:val="20"/>
        </w:rPr>
      </w:pPr>
      <w:r w:rsidRPr="00B03554">
        <w:rPr>
          <w:sz w:val="20"/>
          <w:szCs w:val="20"/>
        </w:rPr>
        <w:t>Work is above average.</w:t>
      </w:r>
    </w:p>
    <w:p w14:paraId="0C404318" w14:textId="77777777" w:rsidR="007A4AC9" w:rsidRPr="00B03554" w:rsidRDefault="007A4AC9" w:rsidP="007A4AC9">
      <w:pPr>
        <w:tabs>
          <w:tab w:val="left" w:pos="755"/>
          <w:tab w:val="left" w:pos="1490"/>
        </w:tabs>
        <w:spacing w:line="204" w:lineRule="auto"/>
        <w:ind w:left="1301" w:right="650" w:hanging="1301"/>
        <w:rPr>
          <w:sz w:val="20"/>
          <w:szCs w:val="20"/>
        </w:rPr>
      </w:pPr>
      <w:r w:rsidRPr="00B03554">
        <w:rPr>
          <w:sz w:val="20"/>
          <w:szCs w:val="20"/>
        </w:rPr>
        <w:t>C</w:t>
      </w:r>
      <w:r w:rsidRPr="00B03554">
        <w:rPr>
          <w:sz w:val="20"/>
          <w:szCs w:val="20"/>
        </w:rPr>
        <w:tab/>
        <w:t>79</w:t>
      </w:r>
      <w:r w:rsidRPr="00B03554">
        <w:rPr>
          <w:sz w:val="20"/>
          <w:szCs w:val="20"/>
        </w:rPr>
        <w:tab/>
        <w:t>Work is satisfactory. Good completion of project. Basically meeting the assigned requirements Improvement is expected.</w:t>
      </w:r>
    </w:p>
    <w:p w14:paraId="185A9D6E" w14:textId="77777777" w:rsidR="007A4AC9" w:rsidRPr="00B03554" w:rsidRDefault="007A4AC9" w:rsidP="007A4AC9">
      <w:pPr>
        <w:spacing w:line="208" w:lineRule="auto"/>
        <w:ind w:left="1301"/>
        <w:rPr>
          <w:sz w:val="20"/>
          <w:szCs w:val="20"/>
        </w:rPr>
      </w:pPr>
      <w:r w:rsidRPr="00B03554">
        <w:rPr>
          <w:sz w:val="20"/>
          <w:szCs w:val="20"/>
        </w:rPr>
        <w:t>A clear message that the work is barely satisfactory.</w:t>
      </w:r>
    </w:p>
    <w:p w14:paraId="675630CB" w14:textId="77777777" w:rsidR="007A4AC9" w:rsidRPr="00B03554" w:rsidRDefault="007A4AC9" w:rsidP="007A4AC9">
      <w:pPr>
        <w:spacing w:line="206" w:lineRule="auto"/>
        <w:ind w:left="1301"/>
        <w:rPr>
          <w:sz w:val="20"/>
          <w:szCs w:val="20"/>
        </w:rPr>
      </w:pPr>
      <w:r w:rsidRPr="00B03554">
        <w:rPr>
          <w:sz w:val="20"/>
          <w:szCs w:val="20"/>
        </w:rPr>
        <w:t>Work is poor in execution and presentation.</w:t>
      </w:r>
    </w:p>
    <w:p w14:paraId="709ABF8C" w14:textId="77777777" w:rsidR="007A4AC9" w:rsidRPr="00B03554" w:rsidRDefault="007A4AC9" w:rsidP="007A4AC9">
      <w:pPr>
        <w:tabs>
          <w:tab w:val="left" w:pos="755"/>
          <w:tab w:val="left" w:pos="1490"/>
        </w:tabs>
        <w:spacing w:line="208" w:lineRule="auto"/>
        <w:ind w:left="1301" w:right="780" w:hanging="1301"/>
        <w:rPr>
          <w:sz w:val="20"/>
          <w:szCs w:val="20"/>
        </w:rPr>
      </w:pPr>
      <w:r w:rsidRPr="00B03554">
        <w:rPr>
          <w:sz w:val="20"/>
          <w:szCs w:val="20"/>
        </w:rPr>
        <w:t>D</w:t>
      </w:r>
      <w:r w:rsidRPr="00B03554">
        <w:rPr>
          <w:sz w:val="20"/>
          <w:szCs w:val="20"/>
        </w:rPr>
        <w:tab/>
        <w:t>69</w:t>
      </w:r>
      <w:r w:rsidRPr="00B03554">
        <w:rPr>
          <w:sz w:val="20"/>
          <w:szCs w:val="20"/>
        </w:rPr>
        <w:tab/>
        <w:t>Barely passing. Not meeting designated criteria set forth. Weak effort, inconsistent and sloppy presentation.</w:t>
      </w:r>
    </w:p>
    <w:p w14:paraId="7BB35BF6" w14:textId="77777777" w:rsidR="007A4AC9" w:rsidRPr="00B03554" w:rsidRDefault="007A4AC9" w:rsidP="007A4AC9">
      <w:pPr>
        <w:tabs>
          <w:tab w:val="left" w:pos="755"/>
          <w:tab w:val="left" w:pos="1490"/>
        </w:tabs>
        <w:spacing w:line="208" w:lineRule="auto"/>
        <w:rPr>
          <w:sz w:val="20"/>
          <w:szCs w:val="20"/>
        </w:rPr>
      </w:pPr>
      <w:r w:rsidRPr="00B03554">
        <w:rPr>
          <w:sz w:val="20"/>
          <w:szCs w:val="20"/>
        </w:rPr>
        <w:t>F</w:t>
      </w:r>
      <w:r w:rsidRPr="00B03554">
        <w:rPr>
          <w:sz w:val="20"/>
          <w:szCs w:val="20"/>
        </w:rPr>
        <w:tab/>
        <w:t xml:space="preserve">59      Failed. Work is unacceptable, late, incomplete, not meeting criteria set forth, &amp;    </w:t>
      </w:r>
    </w:p>
    <w:p w14:paraId="2ADBE12F" w14:textId="77777777" w:rsidR="007A4AC9" w:rsidRPr="00B03554" w:rsidRDefault="007A4AC9" w:rsidP="007A4AC9">
      <w:pPr>
        <w:tabs>
          <w:tab w:val="left" w:pos="755"/>
          <w:tab w:val="left" w:pos="1490"/>
        </w:tabs>
        <w:spacing w:line="208" w:lineRule="auto"/>
        <w:rPr>
          <w:sz w:val="20"/>
          <w:szCs w:val="20"/>
        </w:rPr>
      </w:pPr>
      <w:r w:rsidRPr="00B03554">
        <w:rPr>
          <w:sz w:val="20"/>
          <w:szCs w:val="20"/>
        </w:rPr>
        <w:t xml:space="preserve">                       below inconsistent, sloppy, poor in quality, not showing any effort.</w:t>
      </w:r>
    </w:p>
    <w:p w14:paraId="505A8271" w14:textId="77777777" w:rsidR="007A4AC9" w:rsidRPr="00B03554" w:rsidRDefault="007A4AC9" w:rsidP="007A4AC9">
      <w:pPr>
        <w:spacing w:line="266" w:lineRule="auto"/>
        <w:jc w:val="both"/>
        <w:rPr>
          <w:sz w:val="20"/>
          <w:szCs w:val="20"/>
        </w:rPr>
      </w:pPr>
    </w:p>
    <w:p w14:paraId="3B4B15FF" w14:textId="77777777" w:rsidR="007A4AC9" w:rsidRPr="00B03554" w:rsidRDefault="007A4AC9" w:rsidP="007A4AC9">
      <w:pPr>
        <w:spacing w:line="266" w:lineRule="auto"/>
        <w:jc w:val="both"/>
        <w:rPr>
          <w:b/>
          <w:sz w:val="20"/>
          <w:szCs w:val="20"/>
        </w:rPr>
      </w:pPr>
      <w:r w:rsidRPr="00B03554">
        <w:rPr>
          <w:b/>
          <w:sz w:val="20"/>
          <w:szCs w:val="20"/>
        </w:rPr>
        <w:t>Health and Safety Policy:</w:t>
      </w:r>
    </w:p>
    <w:p w14:paraId="4A97B586" w14:textId="77777777" w:rsidR="007A4AC9" w:rsidRPr="00B03554" w:rsidRDefault="007A4AC9" w:rsidP="007A4AC9">
      <w:pPr>
        <w:spacing w:after="144" w:line="211" w:lineRule="auto"/>
        <w:jc w:val="both"/>
        <w:rPr>
          <w:sz w:val="20"/>
          <w:szCs w:val="20"/>
        </w:rPr>
      </w:pPr>
      <w:r w:rsidRPr="00B03554">
        <w:rPr>
          <w:sz w:val="20"/>
          <w:szCs w:val="20"/>
        </w:rPr>
        <w:t>In an effort to maintain a safe academic and working environment, your instructor and department will endeavor to comply with the intent of state laws or acts and the college health and safety program.</w:t>
      </w:r>
    </w:p>
    <w:p w14:paraId="391BA002" w14:textId="77777777" w:rsidR="007A4AC9" w:rsidRPr="00B03554" w:rsidRDefault="007A4AC9" w:rsidP="007A4AC9">
      <w:pPr>
        <w:jc w:val="both"/>
        <w:rPr>
          <w:b/>
          <w:sz w:val="20"/>
          <w:szCs w:val="20"/>
        </w:rPr>
      </w:pPr>
      <w:r w:rsidRPr="00B03554">
        <w:rPr>
          <w:b/>
          <w:sz w:val="20"/>
          <w:szCs w:val="20"/>
        </w:rPr>
        <w:t>Academic Honesty Policy:</w:t>
      </w:r>
    </w:p>
    <w:p w14:paraId="3BEBBE00" w14:textId="4A5FFCFD" w:rsidR="00D629F4" w:rsidRPr="00B03554" w:rsidRDefault="007A4AC9" w:rsidP="00B03554">
      <w:pPr>
        <w:spacing w:after="180" w:line="206" w:lineRule="auto"/>
        <w:rPr>
          <w:sz w:val="20"/>
          <w:szCs w:val="20"/>
        </w:rPr>
      </w:pPr>
      <w:r w:rsidRPr="00B03554">
        <w:rPr>
          <w:sz w:val="20"/>
          <w:szCs w:val="20"/>
        </w:rPr>
        <w:t xml:space="preserve">The faculty is strongly committed to upholding standards of academic integrity. These standards, at the minimum require that students never present the work of others as their own or work done in another class as </w:t>
      </w:r>
      <w:r w:rsidR="00E32DDF" w:rsidRPr="00B03554">
        <w:rPr>
          <w:sz w:val="20"/>
          <w:szCs w:val="20"/>
        </w:rPr>
        <w:t xml:space="preserve"> new work</w:t>
      </w:r>
      <w:r w:rsidR="00E32DDF" w:rsidRPr="00B03554">
        <w:rPr>
          <w:sz w:val="20"/>
          <w:szCs w:val="20"/>
        </w:rPr>
        <w:br/>
      </w:r>
      <w:r w:rsidR="00E32DDF" w:rsidRPr="00B03554">
        <w:rPr>
          <w:b/>
          <w:color w:val="000000"/>
          <w:sz w:val="20"/>
          <w:szCs w:val="20"/>
          <w:u w:color="000000"/>
        </w:rPr>
        <w:t>WARNING</w:t>
      </w:r>
      <w:r w:rsidR="00E32DDF" w:rsidRPr="00B03554">
        <w:rPr>
          <w:color w:val="000000"/>
          <w:sz w:val="20"/>
          <w:szCs w:val="20"/>
          <w:u w:color="000000"/>
        </w:rPr>
        <w:t xml:space="preserve"> – Cheating or plagiarism will result in the student receiving a 0 on the assignment for the first offense, second offence you will be dropped from the class. </w:t>
      </w:r>
    </w:p>
    <w:p w14:paraId="2F381097" w14:textId="37553AC5" w:rsidR="00E32DDF" w:rsidRPr="00B03554" w:rsidRDefault="00E32DDF" w:rsidP="00E32DDF">
      <w:pPr>
        <w:pStyle w:val="NormalWeb"/>
        <w:rPr>
          <w:rFonts w:ascii="Times" w:hAnsi="Times"/>
          <w:color w:val="000000"/>
          <w:sz w:val="20"/>
          <w:szCs w:val="20"/>
        </w:rPr>
      </w:pPr>
      <w:r w:rsidRPr="00B03554">
        <w:rPr>
          <w:rFonts w:ascii="Times" w:hAnsi="Times"/>
          <w:b/>
          <w:color w:val="000000"/>
          <w:sz w:val="20"/>
          <w:szCs w:val="20"/>
          <w:u w:val="single"/>
        </w:rPr>
        <w:t>Campus Concealed Carry</w:t>
      </w:r>
      <w:r w:rsidRPr="00B03554">
        <w:rPr>
          <w:rFonts w:ascii="Times" w:hAnsi="Times"/>
          <w:color w:val="000000"/>
          <w:sz w:val="20"/>
          <w:szCs w:val="20"/>
        </w:rPr>
        <w:t xml:space="preserve"> </w:t>
      </w:r>
      <w:r w:rsidR="009C75BA">
        <w:rPr>
          <w:rFonts w:ascii="Times" w:hAnsi="Times"/>
          <w:color w:val="000000"/>
          <w:sz w:val="20"/>
          <w:szCs w:val="20"/>
        </w:rPr>
        <w:br/>
      </w:r>
      <w:r w:rsidR="009C75BA">
        <w:rPr>
          <w:rFonts w:ascii="Times" w:hAnsi="Times"/>
          <w:color w:val="000000"/>
          <w:sz w:val="20"/>
          <w:szCs w:val="20"/>
        </w:rPr>
        <w:br/>
      </w:r>
      <w:r w:rsidRPr="00B03554">
        <w:rPr>
          <w:rFonts w:ascii="Times" w:hAnsi="Times"/>
          <w:color w:val="000000"/>
          <w:sz w:val="20"/>
          <w:szCs w:val="20"/>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w:t>
      </w:r>
    </w:p>
    <w:p w14:paraId="14E13079" w14:textId="77777777" w:rsidR="00E32DDF" w:rsidRPr="00B03554" w:rsidRDefault="00E32DDF" w:rsidP="00E32DDF">
      <w:pPr>
        <w:pStyle w:val="NormalWeb"/>
        <w:rPr>
          <w:rFonts w:ascii="Times" w:hAnsi="Times"/>
          <w:color w:val="000000"/>
          <w:sz w:val="20"/>
          <w:szCs w:val="20"/>
        </w:rPr>
      </w:pPr>
      <w:r w:rsidRPr="00B03554">
        <w:rPr>
          <w:rFonts w:ascii="Times" w:hAnsi="Times"/>
          <w:color w:val="000000"/>
          <w:sz w:val="20"/>
          <w:szCs w:val="20"/>
        </w:rPr>
        <w:lastRenderedPageBreak/>
        <w:t>Pursuant to PC 46.035, the open carrying of handguns is prohibited on all South Plains College campuses. Report violations to the College Police Department at 806-716-2396 or 9-1-1.</w:t>
      </w:r>
    </w:p>
    <w:p w14:paraId="1E0D4D9A" w14:textId="77777777" w:rsidR="00E32DDF" w:rsidRPr="00B03554" w:rsidRDefault="00E32DDF" w:rsidP="00E32DDF">
      <w:pPr>
        <w:pStyle w:val="NormalWeb"/>
        <w:shd w:val="clear" w:color="auto" w:fill="FFFFFF"/>
        <w:spacing w:before="0" w:beforeAutospacing="0" w:after="150" w:afterAutospacing="0"/>
        <w:rPr>
          <w:color w:val="000000"/>
          <w:sz w:val="20"/>
          <w:szCs w:val="20"/>
        </w:rPr>
      </w:pPr>
      <w:r w:rsidRPr="00B03554">
        <w:rPr>
          <w:rStyle w:val="Strong"/>
          <w:color w:val="000000"/>
          <w:sz w:val="20"/>
          <w:szCs w:val="20"/>
          <w:u w:val="single"/>
        </w:rPr>
        <w:t>SPC Standard Disability Statement</w:t>
      </w:r>
    </w:p>
    <w:p w14:paraId="7F66D6E5" w14:textId="77777777" w:rsidR="00E32DDF" w:rsidRPr="00B03554" w:rsidRDefault="00E32DDF" w:rsidP="00E32DDF">
      <w:pPr>
        <w:pStyle w:val="NormalWeb"/>
        <w:shd w:val="clear" w:color="auto" w:fill="FFFFFF"/>
        <w:spacing w:before="0" w:beforeAutospacing="0" w:after="150" w:afterAutospacing="0"/>
        <w:rPr>
          <w:color w:val="000000"/>
          <w:sz w:val="20"/>
          <w:szCs w:val="20"/>
        </w:rPr>
      </w:pPr>
      <w:r w:rsidRPr="00B03554">
        <w:rPr>
          <w:color w:val="000000"/>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&amp; Lubbock Center 806-716-4675, or Plainview Center (Main Office) 806-716-4302 or 806-296-9611.</w:t>
      </w:r>
    </w:p>
    <w:p w14:paraId="274F1A1C" w14:textId="77777777" w:rsidR="00E32DDF" w:rsidRPr="00B03554" w:rsidRDefault="00E32DDF" w:rsidP="00E32DDF">
      <w:pPr>
        <w:pStyle w:val="NormalWeb"/>
        <w:shd w:val="clear" w:color="auto" w:fill="FFFFFF"/>
        <w:spacing w:before="0" w:beforeAutospacing="0" w:after="150" w:afterAutospacing="0"/>
        <w:rPr>
          <w:color w:val="000000"/>
          <w:sz w:val="20"/>
          <w:szCs w:val="20"/>
        </w:rPr>
      </w:pPr>
      <w:r w:rsidRPr="00B03554">
        <w:rPr>
          <w:rStyle w:val="Strong"/>
          <w:color w:val="000000"/>
          <w:sz w:val="20"/>
          <w:szCs w:val="20"/>
          <w:u w:val="single"/>
        </w:rPr>
        <w:t>Non-Discrimination Statement</w:t>
      </w:r>
    </w:p>
    <w:p w14:paraId="20A97506" w14:textId="3705957A" w:rsidR="00E32DDF" w:rsidRDefault="00E32DDF" w:rsidP="00E32DDF">
      <w:pPr>
        <w:pStyle w:val="NormalWeb"/>
        <w:shd w:val="clear" w:color="auto" w:fill="FFFFFF"/>
        <w:spacing w:before="0" w:beforeAutospacing="0" w:after="150" w:afterAutospacing="0"/>
        <w:rPr>
          <w:color w:val="000000"/>
          <w:sz w:val="20"/>
          <w:szCs w:val="20"/>
        </w:rPr>
      </w:pPr>
      <w:r w:rsidRPr="00B03554">
        <w:rPr>
          <w:color w:val="000000"/>
          <w:sz w:val="20"/>
          <w:szCs w:val="20"/>
        </w:rPr>
        <w:t>South Plains College does not discriminate on the basis of race, color, national origin, sex, disability or age in its programs and activities.</w:t>
      </w:r>
      <w:r w:rsidRPr="00B03554">
        <w:rPr>
          <w:rStyle w:val="apple-converted-space"/>
          <w:color w:val="000000"/>
          <w:sz w:val="20"/>
          <w:szCs w:val="20"/>
        </w:rPr>
        <w:t> </w:t>
      </w:r>
      <w:r w:rsidRPr="00B03554">
        <w:rPr>
          <w:color w:val="000000"/>
          <w:sz w:val="20"/>
          <w:szCs w:val="20"/>
        </w:rPr>
        <w:t>The following person has been designated to handle inquiries regarding the non-discrimination policies:</w:t>
      </w:r>
      <w:r w:rsidRPr="00B03554">
        <w:rPr>
          <w:rStyle w:val="apple-converted-space"/>
          <w:color w:val="000000"/>
          <w:sz w:val="20"/>
          <w:szCs w:val="20"/>
        </w:rPr>
        <w:t> </w:t>
      </w:r>
      <w:r w:rsidRPr="00B03554">
        <w:rPr>
          <w:color w:val="000000"/>
          <w:sz w:val="20"/>
          <w:szCs w:val="20"/>
        </w:rPr>
        <w:t>Vice President for Student Affairs, South Plains College -1401 College Avenue, Box 5, Levelland, TX 79336, 806-894-9611</w:t>
      </w:r>
    </w:p>
    <w:p w14:paraId="3F69F030" w14:textId="18CF7DC7" w:rsidR="009F5A01" w:rsidRPr="009F5A01" w:rsidRDefault="00CD290A" w:rsidP="00CD290A">
      <w:pPr>
        <w:pStyle w:val="Standard"/>
        <w:rPr>
          <w:rFonts w:ascii="Times New Roman" w:hAnsi="Times New Roman" w:cs="Times New Roman"/>
          <w:b/>
          <w:bCs/>
          <w:sz w:val="20"/>
          <w:szCs w:val="20"/>
          <w:u w:val="single"/>
        </w:rPr>
      </w:pPr>
      <w:r w:rsidRPr="009F5A01">
        <w:rPr>
          <w:rFonts w:ascii="Times New Roman" w:hAnsi="Times New Roman" w:cs="Times New Roman"/>
          <w:b/>
          <w:bCs/>
          <w:sz w:val="20"/>
          <w:szCs w:val="20"/>
          <w:u w:val="single"/>
        </w:rPr>
        <w:t>Diversity Statement</w:t>
      </w:r>
    </w:p>
    <w:p w14:paraId="7AEBE9A2" w14:textId="77777777" w:rsidR="009F5A01" w:rsidRDefault="009F5A01" w:rsidP="00CD290A">
      <w:pPr>
        <w:pStyle w:val="Standard"/>
        <w:rPr>
          <w:rFonts w:ascii="Times New Roman" w:hAnsi="Times New Roman" w:cs="Times New Roman"/>
          <w:b/>
          <w:bCs/>
          <w:sz w:val="20"/>
          <w:szCs w:val="20"/>
        </w:rPr>
      </w:pPr>
    </w:p>
    <w:p w14:paraId="5F2D8815" w14:textId="5E303847" w:rsidR="00CD290A" w:rsidRDefault="00CD290A" w:rsidP="00CD290A">
      <w:pPr>
        <w:pStyle w:val="Standard"/>
        <w:rPr>
          <w:rFonts w:ascii="Times New Roman" w:hAnsi="Times New Roman" w:cs="Times New Roman"/>
          <w:sz w:val="20"/>
          <w:szCs w:val="20"/>
        </w:rPr>
      </w:pPr>
      <w:r w:rsidRPr="00A7060C">
        <w:rPr>
          <w:rFonts w:ascii="Times New Roman" w:hAnsi="Times New Roman" w:cs="Times New Roman"/>
          <w:sz w:val="20"/>
          <w:szCs w:val="20"/>
        </w:rPr>
        <w:t xml:space="preserve">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w:t>
      </w:r>
      <w:r w:rsidRPr="00A7060C">
        <w:rPr>
          <w:rFonts w:ascii="Times New Roman" w:hAnsi="Times New Roman" w:cs="Times New Roman"/>
          <w:b/>
          <w:sz w:val="20"/>
          <w:szCs w:val="20"/>
        </w:rPr>
        <w:t xml:space="preserve">There will be zero tolerance of disrespectful or inappropriate language or behavior. </w:t>
      </w:r>
      <w:r w:rsidRPr="00A7060C">
        <w:rPr>
          <w:rFonts w:ascii="Times New Roman" w:hAnsi="Times New Roman" w:cs="Times New Roman"/>
          <w:sz w:val="20"/>
          <w:szCs w:val="20"/>
        </w:rPr>
        <w:t>By promoting diversity and intellectual exchange, we will not only mirror society as it is, but model society as it should and can be.</w:t>
      </w:r>
    </w:p>
    <w:p w14:paraId="15A7BDEA" w14:textId="77777777" w:rsidR="00CD290A" w:rsidRPr="00B03554" w:rsidRDefault="00CD290A" w:rsidP="00E32DDF">
      <w:pPr>
        <w:pStyle w:val="NormalWeb"/>
        <w:shd w:val="clear" w:color="auto" w:fill="FFFFFF"/>
        <w:spacing w:before="0" w:beforeAutospacing="0" w:after="150" w:afterAutospacing="0"/>
        <w:rPr>
          <w:color w:val="000000"/>
          <w:sz w:val="20"/>
          <w:szCs w:val="20"/>
        </w:rPr>
      </w:pPr>
    </w:p>
    <w:p w14:paraId="6EE42A1A" w14:textId="77777777" w:rsidR="00A04564" w:rsidRDefault="00A04564" w:rsidP="007A4AC9">
      <w:pPr>
        <w:tabs>
          <w:tab w:val="left" w:pos="6444"/>
        </w:tabs>
        <w:spacing w:before="72" w:after="180" w:line="208" w:lineRule="auto"/>
        <w:ind w:left="6220" w:hanging="6220"/>
        <w:rPr>
          <w:rFonts w:ascii="Arial" w:hAnsi="Arial" w:cs="Arial"/>
          <w:b/>
          <w:bCs/>
          <w:sz w:val="20"/>
          <w:szCs w:val="20"/>
        </w:rPr>
      </w:pPr>
    </w:p>
    <w:p w14:paraId="0AB80829" w14:textId="77777777" w:rsidR="007A4AC9" w:rsidRPr="00B03554" w:rsidRDefault="007A4AC9" w:rsidP="007A4AC9">
      <w:pPr>
        <w:tabs>
          <w:tab w:val="left" w:pos="6444"/>
        </w:tabs>
        <w:spacing w:before="72" w:after="180" w:line="208" w:lineRule="auto"/>
        <w:ind w:left="6220" w:hanging="6220"/>
        <w:rPr>
          <w:rFonts w:ascii="Arial" w:hAnsi="Arial" w:cs="Arial"/>
          <w:b/>
          <w:bCs/>
          <w:sz w:val="20"/>
          <w:szCs w:val="20"/>
        </w:rPr>
      </w:pPr>
      <w:r w:rsidRPr="00B03554">
        <w:rPr>
          <w:rFonts w:ascii="Arial" w:hAnsi="Arial" w:cs="Arial"/>
          <w:b/>
          <w:bCs/>
          <w:sz w:val="20"/>
          <w:szCs w:val="20"/>
        </w:rPr>
        <w:t>Materials List</w:t>
      </w:r>
    </w:p>
    <w:p w14:paraId="511DD5B9" w14:textId="77777777" w:rsidR="007A4AC9" w:rsidRPr="00B03554" w:rsidRDefault="007A4AC9" w:rsidP="007A4AC9">
      <w:pPr>
        <w:tabs>
          <w:tab w:val="left" w:pos="6444"/>
        </w:tabs>
        <w:spacing w:before="72" w:after="180" w:line="208" w:lineRule="auto"/>
        <w:ind w:left="6220" w:hanging="6220"/>
        <w:rPr>
          <w:rFonts w:ascii="Arial" w:hAnsi="Arial" w:cs="Arial"/>
          <w:b/>
          <w:bCs/>
          <w:sz w:val="20"/>
          <w:szCs w:val="20"/>
        </w:rPr>
      </w:pPr>
      <w:r w:rsidRPr="00B03554">
        <w:rPr>
          <w:rFonts w:ascii="Arial" w:hAnsi="Arial" w:cs="Arial"/>
          <w:b/>
          <w:bCs/>
          <w:sz w:val="20"/>
          <w:szCs w:val="20"/>
        </w:rPr>
        <w:t>ARTS 1316: Drawing I</w:t>
      </w:r>
    </w:p>
    <w:p w14:paraId="009D0954" w14:textId="77777777" w:rsidR="007A4AC9" w:rsidRDefault="009C7C1C" w:rsidP="007A4AC9">
      <w:pPr>
        <w:tabs>
          <w:tab w:val="left" w:pos="6444"/>
        </w:tabs>
        <w:spacing w:before="72" w:after="180" w:line="208" w:lineRule="auto"/>
        <w:ind w:left="6220" w:hanging="6220"/>
        <w:rPr>
          <w:rFonts w:ascii="Arial" w:hAnsi="Arial" w:cs="Arial"/>
          <w:sz w:val="20"/>
          <w:szCs w:val="20"/>
        </w:rPr>
      </w:pPr>
      <w:r w:rsidRPr="00B03554">
        <w:rPr>
          <w:rFonts w:ascii="Arial" w:hAnsi="Arial" w:cs="Arial"/>
          <w:sz w:val="20"/>
          <w:szCs w:val="20"/>
        </w:rPr>
        <w:t>Instructor Chris Adams</w:t>
      </w:r>
    </w:p>
    <w:p w14:paraId="1A05F7E5" w14:textId="7203C270" w:rsidR="00686BEA" w:rsidRPr="00B03554" w:rsidRDefault="00686BEA" w:rsidP="007A4AC9">
      <w:pPr>
        <w:tabs>
          <w:tab w:val="left" w:pos="6444"/>
        </w:tabs>
        <w:spacing w:before="72" w:after="180" w:line="208" w:lineRule="auto"/>
        <w:ind w:left="6220" w:hanging="6220"/>
        <w:rPr>
          <w:rFonts w:ascii="Arial" w:hAnsi="Arial" w:cs="Arial"/>
          <w:sz w:val="20"/>
          <w:szCs w:val="20"/>
        </w:rPr>
      </w:pPr>
      <w:r>
        <w:rPr>
          <w:rFonts w:ascii="Arial" w:hAnsi="Arial" w:cs="Arial"/>
          <w:sz w:val="20"/>
          <w:szCs w:val="20"/>
        </w:rPr>
        <w:t xml:space="preserve">Kit available at Varsity Books in Lubbock (Recommended) </w:t>
      </w:r>
    </w:p>
    <w:p w14:paraId="237B9D4E" w14:textId="463F67E5" w:rsidR="007A4AC9" w:rsidRPr="00B03554" w:rsidRDefault="007A4AC9" w:rsidP="007A4AC9">
      <w:pPr>
        <w:spacing w:before="36" w:after="72" w:line="321" w:lineRule="auto"/>
        <w:rPr>
          <w:rFonts w:ascii="Arial" w:hAnsi="Arial" w:cs="Arial"/>
          <w:sz w:val="20"/>
          <w:szCs w:val="20"/>
        </w:rPr>
      </w:pPr>
      <w:r w:rsidRPr="00B03554">
        <w:rPr>
          <w:rFonts w:ascii="Arial" w:hAnsi="Arial" w:cs="Arial"/>
          <w:sz w:val="20"/>
          <w:szCs w:val="20"/>
        </w:rPr>
        <w:t>Large drawing board with cl</w:t>
      </w:r>
      <w:r w:rsidR="0005269C" w:rsidRPr="00B03554">
        <w:rPr>
          <w:rFonts w:ascii="Arial" w:hAnsi="Arial" w:cs="Arial"/>
          <w:sz w:val="20"/>
          <w:szCs w:val="20"/>
        </w:rPr>
        <w:t xml:space="preserve">ips or </w:t>
      </w:r>
      <w:proofErr w:type="spellStart"/>
      <w:r w:rsidR="0005269C" w:rsidRPr="00B03554">
        <w:rPr>
          <w:rFonts w:ascii="Arial" w:hAnsi="Arial" w:cs="Arial"/>
          <w:sz w:val="20"/>
          <w:szCs w:val="20"/>
        </w:rPr>
        <w:t>masonite</w:t>
      </w:r>
      <w:proofErr w:type="spellEnd"/>
      <w:r w:rsidR="0005269C" w:rsidRPr="00B03554">
        <w:rPr>
          <w:rFonts w:ascii="Arial" w:hAnsi="Arial" w:cs="Arial"/>
          <w:sz w:val="20"/>
          <w:szCs w:val="20"/>
        </w:rPr>
        <w:t xml:space="preserve"> board with bull</w:t>
      </w:r>
      <w:r w:rsidRPr="00B03554">
        <w:rPr>
          <w:rFonts w:ascii="Arial" w:hAnsi="Arial" w:cs="Arial"/>
          <w:sz w:val="20"/>
          <w:szCs w:val="20"/>
        </w:rPr>
        <w:t>dog clips</w:t>
      </w:r>
      <w:r w:rsidR="00B152D5" w:rsidRPr="00B03554">
        <w:rPr>
          <w:rFonts w:ascii="Arial" w:hAnsi="Arial" w:cs="Arial"/>
          <w:sz w:val="20"/>
          <w:szCs w:val="20"/>
        </w:rPr>
        <w:t>*</w:t>
      </w:r>
    </w:p>
    <w:p w14:paraId="584E7F3E" w14:textId="77777777" w:rsidR="007A4AC9" w:rsidRPr="00B03554" w:rsidRDefault="007A4AC9" w:rsidP="007A4AC9">
      <w:pPr>
        <w:rPr>
          <w:rFonts w:ascii="Arial" w:hAnsi="Arial" w:cs="Arial"/>
          <w:sz w:val="20"/>
          <w:szCs w:val="20"/>
        </w:rPr>
      </w:pPr>
      <w:r w:rsidRPr="00B03554">
        <w:rPr>
          <w:rFonts w:ascii="Arial" w:hAnsi="Arial" w:cs="Arial"/>
          <w:sz w:val="20"/>
          <w:szCs w:val="20"/>
        </w:rPr>
        <w:t>Papers:</w:t>
      </w:r>
    </w:p>
    <w:p w14:paraId="567464EC" w14:textId="15FAF556" w:rsidR="007A4AC9" w:rsidRPr="00B03554" w:rsidRDefault="007A4AC9" w:rsidP="007A4AC9">
      <w:pPr>
        <w:spacing w:line="206" w:lineRule="auto"/>
        <w:rPr>
          <w:rFonts w:ascii="Arial" w:hAnsi="Arial" w:cs="Arial"/>
          <w:b/>
          <w:sz w:val="20"/>
          <w:szCs w:val="20"/>
        </w:rPr>
      </w:pPr>
      <w:r w:rsidRPr="00B03554">
        <w:rPr>
          <w:rFonts w:ascii="Arial" w:hAnsi="Arial" w:cs="Arial"/>
          <w:b/>
          <w:sz w:val="20"/>
          <w:szCs w:val="20"/>
        </w:rPr>
        <w:t>ske</w:t>
      </w:r>
      <w:r w:rsidR="00D40DC6" w:rsidRPr="00B03554">
        <w:rPr>
          <w:rFonts w:ascii="Arial" w:hAnsi="Arial" w:cs="Arial"/>
          <w:b/>
          <w:sz w:val="20"/>
          <w:szCs w:val="20"/>
        </w:rPr>
        <w:t>tch tablet or spiral bound-9"x 1</w:t>
      </w:r>
      <w:r w:rsidRPr="00B03554">
        <w:rPr>
          <w:rFonts w:ascii="Arial" w:hAnsi="Arial" w:cs="Arial"/>
          <w:b/>
          <w:sz w:val="20"/>
          <w:szCs w:val="20"/>
        </w:rPr>
        <w:t>2"</w:t>
      </w:r>
    </w:p>
    <w:p w14:paraId="4A508966" w14:textId="77777777" w:rsidR="007A4AC9" w:rsidRPr="00B03554" w:rsidRDefault="007A4AC9" w:rsidP="007A4AC9">
      <w:pPr>
        <w:spacing w:line="213" w:lineRule="auto"/>
        <w:rPr>
          <w:rFonts w:ascii="Arial" w:hAnsi="Arial" w:cs="Arial"/>
          <w:b/>
          <w:sz w:val="20"/>
          <w:szCs w:val="20"/>
        </w:rPr>
      </w:pPr>
      <w:r w:rsidRPr="00B03554">
        <w:rPr>
          <w:rFonts w:ascii="Arial" w:hAnsi="Arial" w:cs="Arial"/>
          <w:b/>
          <w:sz w:val="20"/>
          <w:szCs w:val="20"/>
        </w:rPr>
        <w:t>pad of white drawing paper 18" x 24"</w:t>
      </w:r>
    </w:p>
    <w:p w14:paraId="29D0AB77" w14:textId="62D4A0F4" w:rsidR="007A4AC9" w:rsidRPr="00A40285" w:rsidRDefault="007A4AC9" w:rsidP="00A40285">
      <w:pPr>
        <w:spacing w:line="206" w:lineRule="auto"/>
        <w:rPr>
          <w:rFonts w:ascii="Arial" w:hAnsi="Arial" w:cs="Arial"/>
          <w:b/>
          <w:sz w:val="20"/>
          <w:szCs w:val="20"/>
        </w:rPr>
      </w:pPr>
      <w:r w:rsidRPr="00B03554">
        <w:rPr>
          <w:rFonts w:ascii="Arial" w:hAnsi="Arial" w:cs="Arial"/>
          <w:b/>
          <w:sz w:val="20"/>
          <w:szCs w:val="20"/>
        </w:rPr>
        <w:t>pad of newsprint, 18" x 24"</w:t>
      </w:r>
    </w:p>
    <w:p w14:paraId="1F51F5A1" w14:textId="1811CB59" w:rsidR="007A4AC9" w:rsidRPr="00B03554" w:rsidRDefault="007A4AC9" w:rsidP="007A4AC9">
      <w:pPr>
        <w:spacing w:after="144" w:line="206" w:lineRule="auto"/>
        <w:ind w:right="2350"/>
        <w:rPr>
          <w:rFonts w:ascii="Arial" w:hAnsi="Arial" w:cs="Arial"/>
          <w:sz w:val="20"/>
          <w:szCs w:val="20"/>
        </w:rPr>
      </w:pPr>
      <w:r w:rsidRPr="00B03554">
        <w:rPr>
          <w:rFonts w:ascii="Arial" w:hAnsi="Arial" w:cs="Arial"/>
          <w:b/>
          <w:sz w:val="20"/>
          <w:szCs w:val="20"/>
        </w:rPr>
        <w:t>stick charcoal: vine and compressed (soft if you have a choice)</w:t>
      </w:r>
      <w:r w:rsidRPr="00B03554">
        <w:rPr>
          <w:rFonts w:ascii="Arial" w:hAnsi="Arial" w:cs="Arial"/>
          <w:sz w:val="20"/>
          <w:szCs w:val="20"/>
        </w:rPr>
        <w:t xml:space="preserve"> </w:t>
      </w:r>
      <w:r w:rsidR="0005269C" w:rsidRPr="00B03554">
        <w:rPr>
          <w:rFonts w:ascii="Arial" w:hAnsi="Arial" w:cs="Arial"/>
          <w:sz w:val="20"/>
          <w:szCs w:val="20"/>
        </w:rPr>
        <w:br/>
      </w:r>
      <w:r w:rsidRPr="00B03554">
        <w:rPr>
          <w:rFonts w:ascii="Arial" w:hAnsi="Arial" w:cs="Arial"/>
          <w:b/>
          <w:sz w:val="20"/>
          <w:szCs w:val="20"/>
        </w:rPr>
        <w:t>Conte crayons</w:t>
      </w:r>
    </w:p>
    <w:p w14:paraId="2648E9DF" w14:textId="77777777" w:rsidR="007A4AC9" w:rsidRPr="00B03554" w:rsidRDefault="007A4AC9" w:rsidP="007A4AC9">
      <w:pPr>
        <w:rPr>
          <w:rFonts w:ascii="Arial" w:hAnsi="Arial" w:cs="Arial"/>
          <w:sz w:val="20"/>
          <w:szCs w:val="20"/>
        </w:rPr>
      </w:pPr>
      <w:r w:rsidRPr="00B03554">
        <w:rPr>
          <w:rFonts w:ascii="Arial" w:hAnsi="Arial" w:cs="Arial"/>
          <w:sz w:val="20"/>
          <w:szCs w:val="20"/>
        </w:rPr>
        <w:t>Misc.:</w:t>
      </w:r>
    </w:p>
    <w:p w14:paraId="07A4893A" w14:textId="77777777" w:rsidR="00B152D5" w:rsidRPr="00B03554" w:rsidRDefault="007A4AC9" w:rsidP="007A4AC9">
      <w:pPr>
        <w:spacing w:line="206" w:lineRule="auto"/>
        <w:ind w:right="2073"/>
        <w:rPr>
          <w:rFonts w:ascii="Arial" w:hAnsi="Arial" w:cs="Arial"/>
          <w:sz w:val="20"/>
          <w:szCs w:val="20"/>
        </w:rPr>
      </w:pPr>
      <w:r w:rsidRPr="00B03554">
        <w:rPr>
          <w:rFonts w:ascii="Arial" w:hAnsi="Arial" w:cs="Arial"/>
          <w:sz w:val="20"/>
          <w:szCs w:val="20"/>
        </w:rPr>
        <w:t xml:space="preserve">assortment of erasers: kneaded, gum, pink pearl and magic white </w:t>
      </w:r>
    </w:p>
    <w:p w14:paraId="41E648E6" w14:textId="77777777" w:rsidR="00D40DC6" w:rsidRPr="00B03554" w:rsidRDefault="007A4AC9" w:rsidP="007A4AC9">
      <w:pPr>
        <w:spacing w:line="206" w:lineRule="auto"/>
        <w:ind w:right="2073"/>
        <w:rPr>
          <w:rFonts w:ascii="Arial" w:hAnsi="Arial" w:cs="Arial"/>
          <w:sz w:val="20"/>
          <w:szCs w:val="20"/>
        </w:rPr>
      </w:pPr>
      <w:r w:rsidRPr="00B03554">
        <w:rPr>
          <w:rFonts w:ascii="Arial" w:hAnsi="Arial" w:cs="Arial"/>
          <w:sz w:val="20"/>
          <w:szCs w:val="20"/>
        </w:rPr>
        <w:t>technical pen</w:t>
      </w:r>
    </w:p>
    <w:p w14:paraId="1044854E" w14:textId="7DDED49B" w:rsidR="007A4AC9" w:rsidRPr="00B03554" w:rsidRDefault="00D40DC6" w:rsidP="007A4AC9">
      <w:pPr>
        <w:spacing w:line="206" w:lineRule="auto"/>
        <w:ind w:right="2073"/>
        <w:rPr>
          <w:rFonts w:ascii="Arial" w:hAnsi="Arial" w:cs="Arial"/>
          <w:b/>
          <w:sz w:val="20"/>
          <w:szCs w:val="20"/>
        </w:rPr>
      </w:pPr>
      <w:r w:rsidRPr="00B03554">
        <w:rPr>
          <w:rFonts w:ascii="Arial" w:hAnsi="Arial" w:cs="Arial"/>
          <w:b/>
          <w:sz w:val="20"/>
          <w:szCs w:val="20"/>
        </w:rPr>
        <w:t>F</w:t>
      </w:r>
      <w:r w:rsidR="007A4AC9" w:rsidRPr="00B03554">
        <w:rPr>
          <w:rFonts w:ascii="Arial" w:hAnsi="Arial" w:cs="Arial"/>
          <w:b/>
          <w:sz w:val="20"/>
          <w:szCs w:val="20"/>
        </w:rPr>
        <w:t>ine point marker bla</w:t>
      </w:r>
      <w:r w:rsidR="00B152D5" w:rsidRPr="00B03554">
        <w:rPr>
          <w:rFonts w:ascii="Arial" w:hAnsi="Arial" w:cs="Arial"/>
          <w:b/>
          <w:sz w:val="20"/>
          <w:szCs w:val="20"/>
        </w:rPr>
        <w:t xml:space="preserve">ck (Sharpie) </w:t>
      </w:r>
      <w:r w:rsidRPr="00B03554">
        <w:rPr>
          <w:rFonts w:ascii="Arial" w:hAnsi="Arial" w:cs="Arial"/>
          <w:b/>
          <w:sz w:val="20"/>
          <w:szCs w:val="20"/>
        </w:rPr>
        <w:t>*</w:t>
      </w:r>
    </w:p>
    <w:p w14:paraId="2B24454D" w14:textId="2DC10763" w:rsidR="007A4AC9" w:rsidRPr="00B03554" w:rsidRDefault="007A4AC9" w:rsidP="00D40DC6">
      <w:pPr>
        <w:spacing w:line="206" w:lineRule="auto"/>
        <w:ind w:right="3179"/>
        <w:rPr>
          <w:rFonts w:ascii="Arial" w:hAnsi="Arial" w:cs="Arial"/>
          <w:sz w:val="20"/>
          <w:szCs w:val="20"/>
        </w:rPr>
      </w:pPr>
      <w:r w:rsidRPr="00B03554">
        <w:rPr>
          <w:rFonts w:ascii="Arial" w:hAnsi="Arial" w:cs="Arial"/>
          <w:sz w:val="20"/>
          <w:szCs w:val="20"/>
        </w:rPr>
        <w:t>24" ruler or yardstick - as straight edge for perspective masking tape one half inch to one inch (low tac)</w:t>
      </w:r>
    </w:p>
    <w:p w14:paraId="29836C92" w14:textId="77777777" w:rsidR="00EC3F7D" w:rsidRPr="00B03554" w:rsidRDefault="007A4AC9" w:rsidP="007A4AC9">
      <w:pPr>
        <w:spacing w:line="208" w:lineRule="auto"/>
        <w:ind w:right="2350"/>
        <w:rPr>
          <w:rFonts w:ascii="Arial" w:hAnsi="Arial" w:cs="Arial"/>
          <w:b/>
          <w:sz w:val="20"/>
          <w:szCs w:val="20"/>
        </w:rPr>
      </w:pPr>
      <w:r w:rsidRPr="00B03554">
        <w:rPr>
          <w:rFonts w:ascii="Arial" w:hAnsi="Arial" w:cs="Arial"/>
          <w:b/>
          <w:sz w:val="20"/>
          <w:szCs w:val="20"/>
        </w:rPr>
        <w:t xml:space="preserve">20" x 26" paper portfolio or a plastic version (envelope style) </w:t>
      </w:r>
    </w:p>
    <w:p w14:paraId="31E8EF76" w14:textId="77777777" w:rsidR="007A4AC9" w:rsidRPr="00B03554" w:rsidRDefault="007A4AC9" w:rsidP="007A4AC9">
      <w:pPr>
        <w:spacing w:line="208" w:lineRule="auto"/>
        <w:ind w:right="2350"/>
        <w:rPr>
          <w:rFonts w:ascii="Arial" w:hAnsi="Arial" w:cs="Arial"/>
          <w:b/>
          <w:sz w:val="20"/>
          <w:szCs w:val="20"/>
        </w:rPr>
      </w:pPr>
      <w:r w:rsidRPr="00B03554">
        <w:rPr>
          <w:rFonts w:ascii="Arial" w:hAnsi="Arial" w:cs="Arial"/>
          <w:b/>
          <w:sz w:val="20"/>
          <w:szCs w:val="20"/>
        </w:rPr>
        <w:t>tackle box to carry supplies</w:t>
      </w:r>
    </w:p>
    <w:p w14:paraId="50375436" w14:textId="04CC8675" w:rsidR="007A4AC9" w:rsidRPr="00A40285" w:rsidRDefault="00D40DC6" w:rsidP="007A4AC9">
      <w:pPr>
        <w:spacing w:line="192" w:lineRule="auto"/>
        <w:rPr>
          <w:rFonts w:ascii="Arial" w:hAnsi="Arial" w:cs="Arial"/>
          <w:b/>
          <w:sz w:val="20"/>
          <w:szCs w:val="20"/>
        </w:rPr>
      </w:pPr>
      <w:r w:rsidRPr="00A40285">
        <w:rPr>
          <w:rFonts w:ascii="Arial" w:hAnsi="Arial" w:cs="Arial"/>
          <w:b/>
          <w:sz w:val="20"/>
          <w:szCs w:val="20"/>
        </w:rPr>
        <w:t>B</w:t>
      </w:r>
      <w:r w:rsidR="007A4AC9" w:rsidRPr="00A40285">
        <w:rPr>
          <w:rFonts w:ascii="Arial" w:hAnsi="Arial" w:cs="Arial"/>
          <w:b/>
          <w:sz w:val="20"/>
          <w:szCs w:val="20"/>
        </w:rPr>
        <w:t>lack India ink</w:t>
      </w:r>
    </w:p>
    <w:p w14:paraId="75A68D5B" w14:textId="13DF9CCE" w:rsidR="007A4AC9" w:rsidRPr="00B03554" w:rsidRDefault="00D40DC6" w:rsidP="007A4AC9">
      <w:pPr>
        <w:spacing w:after="360" w:line="278" w:lineRule="auto"/>
        <w:rPr>
          <w:rFonts w:ascii="Arial" w:hAnsi="Arial" w:cs="Arial"/>
          <w:sz w:val="20"/>
          <w:szCs w:val="20"/>
        </w:rPr>
      </w:pPr>
      <w:r w:rsidRPr="00A40285">
        <w:rPr>
          <w:rFonts w:ascii="Arial" w:hAnsi="Arial" w:cs="Arial"/>
          <w:b/>
          <w:sz w:val="20"/>
          <w:szCs w:val="20"/>
        </w:rPr>
        <w:t>Bamboo Brush</w:t>
      </w:r>
    </w:p>
    <w:p w14:paraId="1189D1ED" w14:textId="77777777" w:rsidR="007A4AC9" w:rsidRPr="00B03554" w:rsidRDefault="007A4AC9" w:rsidP="007A4AC9">
      <w:pPr>
        <w:spacing w:before="72" w:after="72" w:line="206" w:lineRule="auto"/>
        <w:rPr>
          <w:rFonts w:ascii="Arial" w:hAnsi="Arial" w:cs="Arial"/>
          <w:sz w:val="20"/>
          <w:szCs w:val="20"/>
        </w:rPr>
      </w:pPr>
      <w:r w:rsidRPr="00B03554">
        <w:rPr>
          <w:rFonts w:ascii="Arial" w:hAnsi="Arial" w:cs="Arial"/>
          <w:sz w:val="20"/>
          <w:szCs w:val="20"/>
        </w:rPr>
        <w:t>Get the best tools and equipment you can afford. Cheap pencils and crummy paper will degrade quickly. We are building a new portfolio. Respect your work.</w:t>
      </w:r>
    </w:p>
    <w:p w14:paraId="6F4719EE" w14:textId="77777777" w:rsidR="007A4AC9" w:rsidRPr="00B03554" w:rsidRDefault="007A4AC9" w:rsidP="007A4AC9">
      <w:pPr>
        <w:tabs>
          <w:tab w:val="left" w:pos="6417"/>
        </w:tabs>
        <w:spacing w:line="273" w:lineRule="auto"/>
        <w:jc w:val="right"/>
        <w:rPr>
          <w:rFonts w:ascii="Arial" w:hAnsi="Arial" w:cs="Arial"/>
          <w:b/>
          <w:bCs/>
          <w:sz w:val="20"/>
          <w:szCs w:val="20"/>
        </w:rPr>
      </w:pPr>
    </w:p>
    <w:p w14:paraId="483E5765" w14:textId="77777777" w:rsidR="0032210A" w:rsidRDefault="0032210A" w:rsidP="007A4AC9">
      <w:pPr>
        <w:tabs>
          <w:tab w:val="left" w:pos="6417"/>
        </w:tabs>
        <w:spacing w:line="273" w:lineRule="auto"/>
        <w:rPr>
          <w:rFonts w:ascii="Arial" w:hAnsi="Arial" w:cs="Arial"/>
          <w:b/>
          <w:bCs/>
          <w:sz w:val="20"/>
          <w:szCs w:val="20"/>
        </w:rPr>
      </w:pPr>
    </w:p>
    <w:p w14:paraId="417FA97F" w14:textId="77777777" w:rsidR="0032210A" w:rsidRDefault="0032210A" w:rsidP="007A4AC9">
      <w:pPr>
        <w:tabs>
          <w:tab w:val="left" w:pos="6417"/>
        </w:tabs>
        <w:spacing w:line="273" w:lineRule="auto"/>
        <w:rPr>
          <w:rFonts w:ascii="Arial" w:hAnsi="Arial" w:cs="Arial"/>
          <w:b/>
          <w:bCs/>
          <w:sz w:val="20"/>
          <w:szCs w:val="20"/>
        </w:rPr>
      </w:pPr>
    </w:p>
    <w:p w14:paraId="73CF0644" w14:textId="77777777" w:rsidR="0032210A" w:rsidRDefault="0032210A" w:rsidP="007A4AC9">
      <w:pPr>
        <w:tabs>
          <w:tab w:val="left" w:pos="6417"/>
        </w:tabs>
        <w:spacing w:line="273" w:lineRule="auto"/>
        <w:rPr>
          <w:rFonts w:ascii="Arial" w:hAnsi="Arial" w:cs="Arial"/>
          <w:b/>
          <w:bCs/>
          <w:sz w:val="20"/>
          <w:szCs w:val="20"/>
        </w:rPr>
      </w:pPr>
    </w:p>
    <w:p w14:paraId="233FB5D3" w14:textId="77777777" w:rsidR="0032210A" w:rsidRDefault="0032210A" w:rsidP="007A4AC9">
      <w:pPr>
        <w:tabs>
          <w:tab w:val="left" w:pos="6417"/>
        </w:tabs>
        <w:spacing w:line="273" w:lineRule="auto"/>
        <w:rPr>
          <w:rFonts w:ascii="Arial" w:hAnsi="Arial" w:cs="Arial"/>
          <w:b/>
          <w:bCs/>
          <w:sz w:val="20"/>
          <w:szCs w:val="20"/>
        </w:rPr>
      </w:pPr>
    </w:p>
    <w:p w14:paraId="4F11C9C1" w14:textId="77777777" w:rsidR="0032210A" w:rsidRDefault="0032210A" w:rsidP="007A4AC9">
      <w:pPr>
        <w:tabs>
          <w:tab w:val="left" w:pos="6417"/>
        </w:tabs>
        <w:spacing w:line="273" w:lineRule="auto"/>
        <w:rPr>
          <w:rFonts w:ascii="Arial" w:hAnsi="Arial" w:cs="Arial"/>
          <w:b/>
          <w:bCs/>
          <w:sz w:val="20"/>
          <w:szCs w:val="20"/>
        </w:rPr>
      </w:pPr>
    </w:p>
    <w:p w14:paraId="5B5394AA" w14:textId="77777777" w:rsidR="0032210A" w:rsidRDefault="0032210A" w:rsidP="007A4AC9">
      <w:pPr>
        <w:tabs>
          <w:tab w:val="left" w:pos="6417"/>
        </w:tabs>
        <w:spacing w:line="273" w:lineRule="auto"/>
        <w:rPr>
          <w:rFonts w:ascii="Arial" w:hAnsi="Arial" w:cs="Arial"/>
          <w:b/>
          <w:bCs/>
          <w:sz w:val="20"/>
          <w:szCs w:val="20"/>
        </w:rPr>
      </w:pPr>
    </w:p>
    <w:p w14:paraId="7D399AC5" w14:textId="77777777" w:rsidR="0032210A" w:rsidRDefault="0032210A" w:rsidP="007A4AC9">
      <w:pPr>
        <w:tabs>
          <w:tab w:val="left" w:pos="6417"/>
        </w:tabs>
        <w:spacing w:line="273" w:lineRule="auto"/>
        <w:rPr>
          <w:rFonts w:ascii="Arial" w:hAnsi="Arial" w:cs="Arial"/>
          <w:b/>
          <w:bCs/>
          <w:sz w:val="20"/>
          <w:szCs w:val="20"/>
        </w:rPr>
      </w:pPr>
    </w:p>
    <w:p w14:paraId="04EDF8DB" w14:textId="77777777" w:rsidR="0032210A" w:rsidRDefault="0032210A" w:rsidP="007A4AC9">
      <w:pPr>
        <w:tabs>
          <w:tab w:val="left" w:pos="6417"/>
        </w:tabs>
        <w:spacing w:line="273" w:lineRule="auto"/>
        <w:rPr>
          <w:rFonts w:ascii="Arial" w:hAnsi="Arial" w:cs="Arial"/>
          <w:b/>
          <w:bCs/>
          <w:sz w:val="20"/>
          <w:szCs w:val="20"/>
        </w:rPr>
      </w:pPr>
    </w:p>
    <w:p w14:paraId="545087EA" w14:textId="77777777" w:rsidR="0032210A" w:rsidRDefault="0032210A" w:rsidP="007A4AC9">
      <w:pPr>
        <w:tabs>
          <w:tab w:val="left" w:pos="6417"/>
        </w:tabs>
        <w:spacing w:line="273" w:lineRule="auto"/>
        <w:rPr>
          <w:rFonts w:ascii="Arial" w:hAnsi="Arial" w:cs="Arial"/>
          <w:b/>
          <w:bCs/>
          <w:sz w:val="20"/>
          <w:szCs w:val="20"/>
        </w:rPr>
      </w:pPr>
    </w:p>
    <w:p w14:paraId="783377A1" w14:textId="77777777" w:rsidR="0032210A" w:rsidRDefault="0032210A" w:rsidP="007A4AC9">
      <w:pPr>
        <w:tabs>
          <w:tab w:val="left" w:pos="6417"/>
        </w:tabs>
        <w:spacing w:line="273" w:lineRule="auto"/>
        <w:rPr>
          <w:rFonts w:ascii="Arial" w:hAnsi="Arial" w:cs="Arial"/>
          <w:b/>
          <w:bCs/>
          <w:sz w:val="20"/>
          <w:szCs w:val="20"/>
        </w:rPr>
      </w:pPr>
    </w:p>
    <w:p w14:paraId="233440A3" w14:textId="77777777" w:rsidR="0032210A" w:rsidRDefault="0032210A" w:rsidP="007A4AC9">
      <w:pPr>
        <w:tabs>
          <w:tab w:val="left" w:pos="6417"/>
        </w:tabs>
        <w:spacing w:line="273" w:lineRule="auto"/>
        <w:rPr>
          <w:rFonts w:ascii="Arial" w:hAnsi="Arial" w:cs="Arial"/>
          <w:b/>
          <w:bCs/>
          <w:sz w:val="20"/>
          <w:szCs w:val="20"/>
        </w:rPr>
      </w:pPr>
    </w:p>
    <w:p w14:paraId="75D4A7FD" w14:textId="77777777" w:rsidR="0032210A" w:rsidRDefault="0032210A" w:rsidP="007A4AC9">
      <w:pPr>
        <w:tabs>
          <w:tab w:val="left" w:pos="6417"/>
        </w:tabs>
        <w:spacing w:line="273" w:lineRule="auto"/>
        <w:rPr>
          <w:rFonts w:ascii="Arial" w:hAnsi="Arial" w:cs="Arial"/>
          <w:b/>
          <w:bCs/>
          <w:sz w:val="20"/>
          <w:szCs w:val="20"/>
        </w:rPr>
      </w:pPr>
    </w:p>
    <w:p w14:paraId="2854A249" w14:textId="77777777" w:rsidR="0032210A" w:rsidRDefault="0032210A" w:rsidP="007A4AC9">
      <w:pPr>
        <w:tabs>
          <w:tab w:val="left" w:pos="6417"/>
        </w:tabs>
        <w:spacing w:line="273" w:lineRule="auto"/>
        <w:rPr>
          <w:rFonts w:ascii="Arial" w:hAnsi="Arial" w:cs="Arial"/>
          <w:b/>
          <w:bCs/>
          <w:sz w:val="20"/>
          <w:szCs w:val="20"/>
        </w:rPr>
      </w:pPr>
    </w:p>
    <w:p w14:paraId="7C5B4B06" w14:textId="77777777" w:rsidR="0032210A" w:rsidRDefault="0032210A" w:rsidP="007A4AC9">
      <w:pPr>
        <w:tabs>
          <w:tab w:val="left" w:pos="6417"/>
        </w:tabs>
        <w:spacing w:line="273" w:lineRule="auto"/>
        <w:rPr>
          <w:rFonts w:ascii="Arial" w:hAnsi="Arial" w:cs="Arial"/>
          <w:b/>
          <w:bCs/>
          <w:sz w:val="20"/>
          <w:szCs w:val="20"/>
        </w:rPr>
      </w:pPr>
    </w:p>
    <w:p w14:paraId="7F72A5AC" w14:textId="77777777" w:rsidR="0032210A" w:rsidRDefault="0032210A" w:rsidP="007A4AC9">
      <w:pPr>
        <w:tabs>
          <w:tab w:val="left" w:pos="6417"/>
        </w:tabs>
        <w:spacing w:line="273" w:lineRule="auto"/>
        <w:rPr>
          <w:rFonts w:ascii="Arial" w:hAnsi="Arial" w:cs="Arial"/>
          <w:b/>
          <w:bCs/>
          <w:sz w:val="20"/>
          <w:szCs w:val="20"/>
        </w:rPr>
      </w:pPr>
    </w:p>
    <w:p w14:paraId="0767A448" w14:textId="77777777" w:rsidR="0032210A" w:rsidRDefault="0032210A" w:rsidP="007A4AC9">
      <w:pPr>
        <w:tabs>
          <w:tab w:val="left" w:pos="6417"/>
        </w:tabs>
        <w:spacing w:line="273" w:lineRule="auto"/>
        <w:rPr>
          <w:rFonts w:ascii="Arial" w:hAnsi="Arial" w:cs="Arial"/>
          <w:b/>
          <w:bCs/>
          <w:sz w:val="20"/>
          <w:szCs w:val="20"/>
        </w:rPr>
      </w:pPr>
    </w:p>
    <w:p w14:paraId="1DA9DCCE" w14:textId="77777777" w:rsidR="0032210A" w:rsidRDefault="0032210A" w:rsidP="007A4AC9">
      <w:pPr>
        <w:tabs>
          <w:tab w:val="left" w:pos="6417"/>
        </w:tabs>
        <w:spacing w:line="273" w:lineRule="auto"/>
        <w:rPr>
          <w:rFonts w:ascii="Arial" w:hAnsi="Arial" w:cs="Arial"/>
          <w:b/>
          <w:bCs/>
          <w:sz w:val="20"/>
          <w:szCs w:val="20"/>
        </w:rPr>
      </w:pPr>
    </w:p>
    <w:p w14:paraId="16557543" w14:textId="2E160425" w:rsidR="007A4AC9" w:rsidRPr="00B03554" w:rsidRDefault="00967C1B" w:rsidP="007A4AC9">
      <w:pPr>
        <w:tabs>
          <w:tab w:val="left" w:pos="6417"/>
        </w:tabs>
        <w:spacing w:line="273" w:lineRule="auto"/>
        <w:rPr>
          <w:rFonts w:ascii="Arial" w:hAnsi="Arial" w:cs="Arial"/>
          <w:b/>
          <w:bCs/>
          <w:sz w:val="20"/>
          <w:szCs w:val="20"/>
        </w:rPr>
      </w:pPr>
      <w:r w:rsidRPr="00B03554">
        <w:rPr>
          <w:rFonts w:ascii="Arial" w:hAnsi="Arial" w:cs="Arial"/>
          <w:b/>
          <w:bCs/>
          <w:sz w:val="20"/>
          <w:szCs w:val="20"/>
        </w:rPr>
        <w:t>Drawing I ART</w:t>
      </w:r>
      <w:r w:rsidR="007A4AC9" w:rsidRPr="00B03554">
        <w:rPr>
          <w:rFonts w:ascii="Arial" w:hAnsi="Arial" w:cs="Arial"/>
          <w:b/>
          <w:bCs/>
          <w:sz w:val="20"/>
          <w:szCs w:val="20"/>
        </w:rPr>
        <w:t xml:space="preserve"> 1316</w:t>
      </w:r>
    </w:p>
    <w:p w14:paraId="67803A8B" w14:textId="76B2B6B0" w:rsidR="007A4AC9" w:rsidRPr="00B03554" w:rsidRDefault="00697D8E" w:rsidP="007A4AC9">
      <w:pPr>
        <w:spacing w:after="360"/>
        <w:rPr>
          <w:rFonts w:ascii="Arial" w:hAnsi="Arial" w:cs="Arial"/>
          <w:sz w:val="20"/>
          <w:szCs w:val="20"/>
        </w:rPr>
      </w:pPr>
      <w:r w:rsidRPr="00B03554">
        <w:rPr>
          <w:rFonts w:ascii="Arial" w:hAnsi="Arial" w:cs="Arial"/>
          <w:sz w:val="20"/>
          <w:szCs w:val="20"/>
        </w:rPr>
        <w:t>Instructor</w:t>
      </w:r>
      <w:r w:rsidR="00967C1B" w:rsidRPr="00B03554">
        <w:rPr>
          <w:rFonts w:ascii="Arial" w:hAnsi="Arial" w:cs="Arial"/>
          <w:sz w:val="20"/>
          <w:szCs w:val="20"/>
        </w:rPr>
        <w:t>:</w:t>
      </w:r>
      <w:r w:rsidRPr="00B03554">
        <w:rPr>
          <w:rFonts w:ascii="Arial" w:hAnsi="Arial" w:cs="Arial"/>
          <w:sz w:val="20"/>
          <w:szCs w:val="20"/>
        </w:rPr>
        <w:t xml:space="preserve"> Chris Adams</w:t>
      </w:r>
    </w:p>
    <w:p w14:paraId="3D52D0F8" w14:textId="77777777" w:rsidR="007A4AC9" w:rsidRPr="00B03554" w:rsidRDefault="007A4AC9" w:rsidP="007A4AC9">
      <w:pPr>
        <w:spacing w:before="36" w:after="72" w:line="321" w:lineRule="auto"/>
        <w:rPr>
          <w:rFonts w:ascii="Arial" w:hAnsi="Arial" w:cs="Arial"/>
          <w:sz w:val="20"/>
          <w:szCs w:val="20"/>
        </w:rPr>
      </w:pPr>
      <w:r w:rsidRPr="00B03554">
        <w:rPr>
          <w:rFonts w:ascii="Arial" w:hAnsi="Arial" w:cs="Arial"/>
          <w:sz w:val="20"/>
          <w:szCs w:val="20"/>
        </w:rPr>
        <w:t>Acknowledgment of Syllabus Content</w:t>
      </w:r>
    </w:p>
    <w:p w14:paraId="2D279835" w14:textId="77777777" w:rsidR="007A4AC9" w:rsidRPr="00B03554" w:rsidRDefault="007A4AC9" w:rsidP="007A4AC9">
      <w:pPr>
        <w:spacing w:before="36" w:line="208" w:lineRule="auto"/>
        <w:ind w:right="1368"/>
        <w:rPr>
          <w:rFonts w:ascii="Arial" w:hAnsi="Arial" w:cs="Arial"/>
          <w:sz w:val="20"/>
          <w:szCs w:val="20"/>
        </w:rPr>
      </w:pPr>
      <w:r w:rsidRPr="00B03554">
        <w:rPr>
          <w:rFonts w:ascii="Arial" w:hAnsi="Arial" w:cs="Arial"/>
          <w:sz w:val="20"/>
          <w:szCs w:val="20"/>
        </w:rPr>
        <w:t>I have received a copy of the syllabus for ARTS 1316.  I have read and I understand the syllabus.</w:t>
      </w:r>
    </w:p>
    <w:p w14:paraId="6306E21F" w14:textId="77777777" w:rsidR="007A4AC9" w:rsidRPr="00B03554" w:rsidRDefault="007A4AC9" w:rsidP="007A4AC9">
      <w:pPr>
        <w:spacing w:after="612" w:line="268" w:lineRule="auto"/>
        <w:rPr>
          <w:rFonts w:ascii="Arial" w:hAnsi="Arial" w:cs="Arial"/>
          <w:sz w:val="20"/>
          <w:szCs w:val="20"/>
        </w:rPr>
      </w:pPr>
      <w:r w:rsidRPr="00B03554">
        <w:rPr>
          <w:rFonts w:ascii="Arial" w:hAnsi="Arial" w:cs="Arial"/>
          <w:sz w:val="20"/>
          <w:szCs w:val="20"/>
        </w:rPr>
        <w:t>I agree to abide by the terms set forth in the syllabus.</w:t>
      </w:r>
    </w:p>
    <w:p w14:paraId="1A1DBA4C" w14:textId="77777777" w:rsidR="007A4AC9" w:rsidRPr="00B03554" w:rsidRDefault="007A4AC9" w:rsidP="007A4AC9">
      <w:pPr>
        <w:spacing w:before="36" w:after="252" w:line="360" w:lineRule="auto"/>
        <w:rPr>
          <w:rFonts w:ascii="Arial" w:hAnsi="Arial" w:cs="Arial"/>
          <w:sz w:val="20"/>
          <w:szCs w:val="20"/>
        </w:rPr>
      </w:pPr>
      <w:proofErr w:type="gramStart"/>
      <w:r w:rsidRPr="00B03554">
        <w:rPr>
          <w:rFonts w:ascii="Arial" w:hAnsi="Arial" w:cs="Arial"/>
          <w:sz w:val="20"/>
          <w:szCs w:val="20"/>
        </w:rPr>
        <w:t>Signed:_</w:t>
      </w:r>
      <w:proofErr w:type="gramEnd"/>
      <w:r w:rsidRPr="00B03554">
        <w:rPr>
          <w:rFonts w:ascii="Arial" w:hAnsi="Arial" w:cs="Arial"/>
          <w:sz w:val="20"/>
          <w:szCs w:val="20"/>
        </w:rPr>
        <w:t>_______________________________________________</w:t>
      </w:r>
    </w:p>
    <w:p w14:paraId="0180B2D4" w14:textId="77777777" w:rsidR="007A4AC9" w:rsidRPr="00B03554" w:rsidRDefault="007A4AC9" w:rsidP="007A4AC9">
      <w:pPr>
        <w:spacing w:after="612" w:line="276" w:lineRule="auto"/>
        <w:rPr>
          <w:rFonts w:ascii="Arial" w:hAnsi="Arial" w:cs="Arial"/>
          <w:sz w:val="20"/>
          <w:szCs w:val="20"/>
        </w:rPr>
      </w:pPr>
      <w:r w:rsidRPr="00B03554">
        <w:rPr>
          <w:rFonts w:ascii="Arial" w:hAnsi="Arial" w:cs="Arial"/>
          <w:sz w:val="20"/>
          <w:szCs w:val="20"/>
        </w:rPr>
        <w:t xml:space="preserve">Printed Name: ___________________________________________                  </w:t>
      </w:r>
    </w:p>
    <w:p w14:paraId="415931DA" w14:textId="77777777" w:rsidR="007A4AC9" w:rsidRPr="00B03554" w:rsidRDefault="007A4AC9" w:rsidP="007A4AC9">
      <w:pPr>
        <w:pStyle w:val="Standard"/>
        <w:rPr>
          <w:b/>
          <w:bCs/>
          <w:sz w:val="20"/>
          <w:szCs w:val="20"/>
        </w:rPr>
      </w:pPr>
      <w:proofErr w:type="gramStart"/>
      <w:r w:rsidRPr="00B03554">
        <w:rPr>
          <w:rFonts w:ascii="Arial" w:hAnsi="Arial" w:cs="Arial"/>
          <w:sz w:val="20"/>
          <w:szCs w:val="20"/>
        </w:rPr>
        <w:t>Date:_</w:t>
      </w:r>
      <w:proofErr w:type="gramEnd"/>
      <w:r w:rsidRPr="00B03554">
        <w:rPr>
          <w:rFonts w:ascii="Arial" w:hAnsi="Arial" w:cs="Arial"/>
          <w:sz w:val="20"/>
          <w:szCs w:val="20"/>
        </w:rPr>
        <w:t>________________________________________________</w:t>
      </w:r>
    </w:p>
    <w:sectPr w:rsidR="007A4AC9" w:rsidRPr="00B03554" w:rsidSect="00BF2F9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less">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4B2E"/>
    <w:multiLevelType w:val="singleLevel"/>
    <w:tmpl w:val="3012D425"/>
    <w:lvl w:ilvl="0">
      <w:start w:val="1"/>
      <w:numFmt w:val="decimal"/>
      <w:lvlText w:val="%1."/>
      <w:lvlJc w:val="left"/>
      <w:pPr>
        <w:tabs>
          <w:tab w:val="num" w:pos="288"/>
        </w:tabs>
      </w:pPr>
      <w:rPr>
        <w:rFonts w:ascii="Garamond" w:hAnsi="Garamond" w:cs="Garamond"/>
        <w:snapToGrid/>
        <w:sz w:val="26"/>
        <w:szCs w:val="26"/>
      </w:rPr>
    </w:lvl>
  </w:abstractNum>
  <w:abstractNum w:abstractNumId="1" w15:restartNumberingAfterBreak="0">
    <w:nsid w:val="06464385"/>
    <w:multiLevelType w:val="singleLevel"/>
    <w:tmpl w:val="0A0BA295"/>
    <w:lvl w:ilvl="0">
      <w:start w:val="1"/>
      <w:numFmt w:val="decimal"/>
      <w:lvlText w:val="%1."/>
      <w:lvlJc w:val="left"/>
      <w:pPr>
        <w:tabs>
          <w:tab w:val="num" w:pos="288"/>
        </w:tabs>
        <w:ind w:left="654" w:hanging="654"/>
      </w:pPr>
      <w:rPr>
        <w:rFonts w:cs="Times New Roman"/>
        <w:snapToGrid/>
        <w:sz w:val="24"/>
        <w:szCs w:val="24"/>
      </w:rPr>
    </w:lvl>
  </w:abstractNum>
  <w:abstractNum w:abstractNumId="2" w15:restartNumberingAfterBreak="0">
    <w:nsid w:val="0EDE7E5B"/>
    <w:multiLevelType w:val="multilevel"/>
    <w:tmpl w:val="9CDC2D86"/>
    <w:styleLink w:val="WW8Num2"/>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3" w15:restartNumberingAfterBreak="0">
    <w:nsid w:val="1DE80F08"/>
    <w:multiLevelType w:val="multilevel"/>
    <w:tmpl w:val="C762B624"/>
    <w:styleLink w:val="WW8Num1"/>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4" w15:restartNumberingAfterBreak="0">
    <w:nsid w:val="29EA2A5D"/>
    <w:multiLevelType w:val="hybridMultilevel"/>
    <w:tmpl w:val="F8C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145AD"/>
    <w:multiLevelType w:val="hybridMultilevel"/>
    <w:tmpl w:val="5CA6B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7C2DAD"/>
    <w:multiLevelType w:val="hybridMultilevel"/>
    <w:tmpl w:val="FF66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57447"/>
    <w:multiLevelType w:val="multilevel"/>
    <w:tmpl w:val="4EA6C1DE"/>
    <w:styleLink w:val="WW8Num4"/>
    <w:lvl w:ilvl="0">
      <w:numFmt w:val="bullet"/>
      <w:lvlText w:val=""/>
      <w:lvlJc w:val="left"/>
      <w:pPr>
        <w:ind w:left="720" w:firstLine="0"/>
      </w:pPr>
      <w:rPr>
        <w:rFonts w:ascii="Symbol" w:hAnsi="Symbol" w:cs="OpenSymbol"/>
      </w:rPr>
    </w:lvl>
    <w:lvl w:ilvl="1">
      <w:numFmt w:val="bullet"/>
      <w:lvlText w:val="◦"/>
      <w:lvlJc w:val="left"/>
      <w:pPr>
        <w:ind w:left="720" w:firstLine="0"/>
      </w:pPr>
      <w:rPr>
        <w:rFonts w:ascii="OpenSymbol" w:hAnsi="OpenSymbol" w:cs="OpenSymbol"/>
      </w:rPr>
    </w:lvl>
    <w:lvl w:ilvl="2">
      <w:numFmt w:val="bullet"/>
      <w:lvlText w:val="▪"/>
      <w:lvlJc w:val="left"/>
      <w:pPr>
        <w:ind w:left="720" w:firstLine="0"/>
      </w:pPr>
      <w:rPr>
        <w:rFonts w:ascii="OpenSymbol" w:hAnsi="OpenSymbol" w:cs="OpenSymbol"/>
      </w:rPr>
    </w:lvl>
    <w:lvl w:ilvl="3">
      <w:numFmt w:val="bullet"/>
      <w:lvlText w:val=""/>
      <w:lvlJc w:val="left"/>
      <w:pPr>
        <w:ind w:left="720" w:firstLine="0"/>
      </w:pPr>
      <w:rPr>
        <w:rFonts w:ascii="Symbol" w:hAnsi="Symbol" w:cs="OpenSymbol"/>
      </w:rPr>
    </w:lvl>
    <w:lvl w:ilvl="4">
      <w:numFmt w:val="bullet"/>
      <w:lvlText w:val="◦"/>
      <w:lvlJc w:val="left"/>
      <w:pPr>
        <w:ind w:left="720" w:firstLine="0"/>
      </w:pPr>
      <w:rPr>
        <w:rFonts w:ascii="OpenSymbol" w:hAnsi="OpenSymbol" w:cs="OpenSymbol"/>
      </w:rPr>
    </w:lvl>
    <w:lvl w:ilvl="5">
      <w:numFmt w:val="bullet"/>
      <w:lvlText w:val="▪"/>
      <w:lvlJc w:val="left"/>
      <w:pPr>
        <w:ind w:left="720" w:firstLine="0"/>
      </w:pPr>
      <w:rPr>
        <w:rFonts w:ascii="OpenSymbol" w:hAnsi="OpenSymbol" w:cs="OpenSymbol"/>
      </w:rPr>
    </w:lvl>
    <w:lvl w:ilvl="6">
      <w:numFmt w:val="bullet"/>
      <w:lvlText w:val=""/>
      <w:lvlJc w:val="left"/>
      <w:pPr>
        <w:ind w:left="720" w:firstLine="0"/>
      </w:pPr>
      <w:rPr>
        <w:rFonts w:ascii="Symbol" w:hAnsi="Symbol" w:cs="OpenSymbol"/>
      </w:rPr>
    </w:lvl>
    <w:lvl w:ilvl="7">
      <w:numFmt w:val="bullet"/>
      <w:lvlText w:val="◦"/>
      <w:lvlJc w:val="left"/>
      <w:pPr>
        <w:ind w:left="720" w:firstLine="0"/>
      </w:pPr>
      <w:rPr>
        <w:rFonts w:ascii="OpenSymbol" w:hAnsi="OpenSymbol" w:cs="OpenSymbol"/>
      </w:rPr>
    </w:lvl>
    <w:lvl w:ilvl="8">
      <w:numFmt w:val="bullet"/>
      <w:lvlText w:val="▪"/>
      <w:lvlJc w:val="left"/>
      <w:pPr>
        <w:ind w:left="720" w:firstLine="0"/>
      </w:pPr>
      <w:rPr>
        <w:rFonts w:ascii="OpenSymbol" w:hAnsi="OpenSymbol" w:cs="OpenSymbol"/>
      </w:rPr>
    </w:lvl>
  </w:abstractNum>
  <w:abstractNum w:abstractNumId="8" w15:restartNumberingAfterBreak="0">
    <w:nsid w:val="6CA832E7"/>
    <w:multiLevelType w:val="multilevel"/>
    <w:tmpl w:val="08061EE0"/>
    <w:styleLink w:val="WW8Num3"/>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9" w15:restartNumberingAfterBreak="0">
    <w:nsid w:val="79E105A7"/>
    <w:multiLevelType w:val="hybridMultilevel"/>
    <w:tmpl w:val="0096B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E14168"/>
    <w:multiLevelType w:val="multilevel"/>
    <w:tmpl w:val="DE5059FE"/>
    <w:styleLink w:val="WW8Num6"/>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11" w15:restartNumberingAfterBreak="0">
    <w:nsid w:val="7C760668"/>
    <w:multiLevelType w:val="multilevel"/>
    <w:tmpl w:val="EDBA7B8A"/>
    <w:styleLink w:val="WW8Num5"/>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num w:numId="1">
    <w:abstractNumId w:val="3"/>
  </w:num>
  <w:num w:numId="2">
    <w:abstractNumId w:val="2"/>
  </w:num>
  <w:num w:numId="3">
    <w:abstractNumId w:val="8"/>
  </w:num>
  <w:num w:numId="4">
    <w:abstractNumId w:val="7"/>
  </w:num>
  <w:num w:numId="5">
    <w:abstractNumId w:val="11"/>
  </w:num>
  <w:num w:numId="6">
    <w:abstractNumId w:val="10"/>
  </w:num>
  <w:num w:numId="7">
    <w:abstractNumId w:val="4"/>
  </w:num>
  <w:num w:numId="8">
    <w:abstractNumId w:val="5"/>
  </w:num>
  <w:num w:numId="9">
    <w:abstractNumId w:val="9"/>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F30"/>
    <w:rsid w:val="0005269C"/>
    <w:rsid w:val="000547C2"/>
    <w:rsid w:val="00071036"/>
    <w:rsid w:val="00114AE6"/>
    <w:rsid w:val="00153F37"/>
    <w:rsid w:val="00181AFA"/>
    <w:rsid w:val="0018483E"/>
    <w:rsid w:val="001F5207"/>
    <w:rsid w:val="00217E07"/>
    <w:rsid w:val="00220BFD"/>
    <w:rsid w:val="00275D51"/>
    <w:rsid w:val="002F4813"/>
    <w:rsid w:val="0032210A"/>
    <w:rsid w:val="003F0C23"/>
    <w:rsid w:val="00400088"/>
    <w:rsid w:val="00407282"/>
    <w:rsid w:val="0041624D"/>
    <w:rsid w:val="00427769"/>
    <w:rsid w:val="00485DC7"/>
    <w:rsid w:val="0051323A"/>
    <w:rsid w:val="00526BE4"/>
    <w:rsid w:val="005523C6"/>
    <w:rsid w:val="005649D8"/>
    <w:rsid w:val="0060123A"/>
    <w:rsid w:val="00621324"/>
    <w:rsid w:val="006714AA"/>
    <w:rsid w:val="00686BEA"/>
    <w:rsid w:val="00697D8E"/>
    <w:rsid w:val="006F5D6B"/>
    <w:rsid w:val="00757C32"/>
    <w:rsid w:val="007A4AC9"/>
    <w:rsid w:val="00897BE9"/>
    <w:rsid w:val="008E5C68"/>
    <w:rsid w:val="00967C1B"/>
    <w:rsid w:val="00981D39"/>
    <w:rsid w:val="009A56D1"/>
    <w:rsid w:val="009B27F3"/>
    <w:rsid w:val="009B4708"/>
    <w:rsid w:val="009C75BA"/>
    <w:rsid w:val="009C7C1C"/>
    <w:rsid w:val="009F5A01"/>
    <w:rsid w:val="00A03916"/>
    <w:rsid w:val="00A04564"/>
    <w:rsid w:val="00A40285"/>
    <w:rsid w:val="00A44742"/>
    <w:rsid w:val="00A703D2"/>
    <w:rsid w:val="00AE65C7"/>
    <w:rsid w:val="00B03554"/>
    <w:rsid w:val="00B152D5"/>
    <w:rsid w:val="00B15CF3"/>
    <w:rsid w:val="00B337F5"/>
    <w:rsid w:val="00B805F7"/>
    <w:rsid w:val="00B90222"/>
    <w:rsid w:val="00BE5E18"/>
    <w:rsid w:val="00BF2F9F"/>
    <w:rsid w:val="00C87092"/>
    <w:rsid w:val="00CD290A"/>
    <w:rsid w:val="00CD3C20"/>
    <w:rsid w:val="00D13CE1"/>
    <w:rsid w:val="00D143F7"/>
    <w:rsid w:val="00D40DC6"/>
    <w:rsid w:val="00D629F4"/>
    <w:rsid w:val="00D70F30"/>
    <w:rsid w:val="00D971B5"/>
    <w:rsid w:val="00DB57A5"/>
    <w:rsid w:val="00DD0AFA"/>
    <w:rsid w:val="00DD138B"/>
    <w:rsid w:val="00DD1805"/>
    <w:rsid w:val="00DE13B5"/>
    <w:rsid w:val="00E02E85"/>
    <w:rsid w:val="00E32DDF"/>
    <w:rsid w:val="00E50F2C"/>
    <w:rsid w:val="00E71FC2"/>
    <w:rsid w:val="00E9329F"/>
    <w:rsid w:val="00EC3F7D"/>
    <w:rsid w:val="00F53018"/>
    <w:rsid w:val="00FD784D"/>
    <w:rsid w:val="00FE275B"/>
    <w:rsid w:val="00FF1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C7EDA"/>
  <w15:docId w15:val="{402391A0-516C-0F4C-B8EA-D4BCE47F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F30"/>
    <w:pPr>
      <w:widowControl w:val="0"/>
      <w:suppressAutoHyphens/>
      <w:autoSpaceDN w:val="0"/>
      <w:spacing w:after="0" w:line="240" w:lineRule="auto"/>
    </w:pPr>
    <w:rPr>
      <w:rFonts w:ascii="Timeless" w:eastAsia="Arial Unicode MS" w:hAnsi="Timeless" w:cs="Tahoma"/>
      <w:kern w:val="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70F30"/>
    <w:pPr>
      <w:widowControl w:val="0"/>
      <w:suppressAutoHyphens/>
      <w:autoSpaceDN w:val="0"/>
      <w:spacing w:after="0" w:line="240" w:lineRule="auto"/>
    </w:pPr>
    <w:rPr>
      <w:rFonts w:ascii="Timeless" w:eastAsia="Arial Unicode MS" w:hAnsi="Timeless" w:cs="Tahoma"/>
      <w:kern w:val="3"/>
      <w:sz w:val="24"/>
      <w:szCs w:val="24"/>
    </w:rPr>
  </w:style>
  <w:style w:type="numbering" w:customStyle="1" w:styleId="WW8Num1">
    <w:name w:val="WW8Num1"/>
    <w:rsid w:val="00D70F30"/>
    <w:pPr>
      <w:numPr>
        <w:numId w:val="1"/>
      </w:numPr>
    </w:pPr>
  </w:style>
  <w:style w:type="numbering" w:customStyle="1" w:styleId="WW8Num2">
    <w:name w:val="WW8Num2"/>
    <w:rsid w:val="00D70F30"/>
    <w:pPr>
      <w:numPr>
        <w:numId w:val="2"/>
      </w:numPr>
    </w:pPr>
  </w:style>
  <w:style w:type="numbering" w:customStyle="1" w:styleId="WW8Num3">
    <w:name w:val="WW8Num3"/>
    <w:rsid w:val="00D70F30"/>
    <w:pPr>
      <w:numPr>
        <w:numId w:val="3"/>
      </w:numPr>
    </w:pPr>
  </w:style>
  <w:style w:type="numbering" w:customStyle="1" w:styleId="WW8Num4">
    <w:name w:val="WW8Num4"/>
    <w:rsid w:val="00D70F30"/>
    <w:pPr>
      <w:numPr>
        <w:numId w:val="4"/>
      </w:numPr>
    </w:pPr>
  </w:style>
  <w:style w:type="numbering" w:customStyle="1" w:styleId="WW8Num5">
    <w:name w:val="WW8Num5"/>
    <w:rsid w:val="00D70F30"/>
    <w:pPr>
      <w:numPr>
        <w:numId w:val="5"/>
      </w:numPr>
    </w:pPr>
  </w:style>
  <w:style w:type="numbering" w:customStyle="1" w:styleId="WW8Num6">
    <w:name w:val="WW8Num6"/>
    <w:rsid w:val="00D70F30"/>
    <w:pPr>
      <w:numPr>
        <w:numId w:val="6"/>
      </w:numPr>
    </w:pPr>
  </w:style>
  <w:style w:type="table" w:styleId="TableGrid">
    <w:name w:val="Table Grid"/>
    <w:basedOn w:val="TableNormal"/>
    <w:uiPriority w:val="59"/>
    <w:rsid w:val="00D7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3018"/>
    <w:rPr>
      <w:color w:val="0000FF" w:themeColor="hyperlink"/>
      <w:u w:val="single"/>
    </w:rPr>
  </w:style>
  <w:style w:type="paragraph" w:styleId="BalloonText">
    <w:name w:val="Balloon Text"/>
    <w:basedOn w:val="Normal"/>
    <w:link w:val="BalloonTextChar"/>
    <w:uiPriority w:val="99"/>
    <w:semiHidden/>
    <w:unhideWhenUsed/>
    <w:rsid w:val="00F53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018"/>
    <w:rPr>
      <w:rFonts w:ascii="Segoe UI" w:eastAsia="Arial Unicode MS" w:hAnsi="Segoe UI" w:cs="Segoe UI"/>
      <w:kern w:val="3"/>
      <w:sz w:val="18"/>
      <w:szCs w:val="18"/>
    </w:rPr>
  </w:style>
  <w:style w:type="paragraph" w:styleId="NormalWeb">
    <w:name w:val="Normal (Web)"/>
    <w:basedOn w:val="Normal"/>
    <w:uiPriority w:val="99"/>
    <w:semiHidden/>
    <w:unhideWhenUsed/>
    <w:rsid w:val="00E32DDF"/>
    <w:pPr>
      <w:widowControl/>
      <w:suppressAutoHyphens w:val="0"/>
      <w:autoSpaceDN/>
      <w:spacing w:before="100" w:beforeAutospacing="1" w:after="100" w:afterAutospacing="1"/>
    </w:pPr>
    <w:rPr>
      <w:rFonts w:ascii="Times New Roman" w:eastAsia="Times New Roman" w:hAnsi="Times New Roman" w:cs="Times New Roman"/>
      <w:kern w:val="0"/>
    </w:rPr>
  </w:style>
  <w:style w:type="character" w:styleId="Strong">
    <w:name w:val="Strong"/>
    <w:basedOn w:val="DefaultParagraphFont"/>
    <w:uiPriority w:val="22"/>
    <w:qFormat/>
    <w:rsid w:val="00E32DDF"/>
    <w:rPr>
      <w:b/>
      <w:bCs/>
    </w:rPr>
  </w:style>
  <w:style w:type="character" w:customStyle="1" w:styleId="apple-converted-space">
    <w:name w:val="apple-converted-space"/>
    <w:basedOn w:val="DefaultParagraphFont"/>
    <w:rsid w:val="00E32DDF"/>
  </w:style>
  <w:style w:type="paragraph" w:styleId="ListParagraph">
    <w:name w:val="List Paragraph"/>
    <w:basedOn w:val="Normal"/>
    <w:uiPriority w:val="34"/>
    <w:qFormat/>
    <w:rsid w:val="002F4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878617">
      <w:bodyDiv w:val="1"/>
      <w:marLeft w:val="0"/>
      <w:marRight w:val="0"/>
      <w:marTop w:val="0"/>
      <w:marBottom w:val="0"/>
      <w:divBdr>
        <w:top w:val="none" w:sz="0" w:space="0" w:color="auto"/>
        <w:left w:val="none" w:sz="0" w:space="0" w:color="auto"/>
        <w:bottom w:val="none" w:sz="0" w:space="0" w:color="auto"/>
        <w:right w:val="none" w:sz="0" w:space="0" w:color="auto"/>
      </w:divBdr>
    </w:div>
    <w:div w:id="491945246">
      <w:bodyDiv w:val="1"/>
      <w:marLeft w:val="0"/>
      <w:marRight w:val="0"/>
      <w:marTop w:val="0"/>
      <w:marBottom w:val="0"/>
      <w:divBdr>
        <w:top w:val="none" w:sz="0" w:space="0" w:color="auto"/>
        <w:left w:val="none" w:sz="0" w:space="0" w:color="auto"/>
        <w:bottom w:val="none" w:sz="0" w:space="0" w:color="auto"/>
        <w:right w:val="none" w:sz="0" w:space="0" w:color="auto"/>
      </w:divBdr>
    </w:div>
    <w:div w:id="632712485">
      <w:bodyDiv w:val="1"/>
      <w:marLeft w:val="0"/>
      <w:marRight w:val="0"/>
      <w:marTop w:val="0"/>
      <w:marBottom w:val="0"/>
      <w:divBdr>
        <w:top w:val="none" w:sz="0" w:space="0" w:color="auto"/>
        <w:left w:val="none" w:sz="0" w:space="0" w:color="auto"/>
        <w:bottom w:val="none" w:sz="0" w:space="0" w:color="auto"/>
        <w:right w:val="none" w:sz="0" w:space="0" w:color="auto"/>
      </w:divBdr>
      <w:divsChild>
        <w:div w:id="1842041916">
          <w:marLeft w:val="360"/>
          <w:marRight w:val="0"/>
          <w:marTop w:val="200"/>
          <w:marBottom w:val="0"/>
          <w:divBdr>
            <w:top w:val="none" w:sz="0" w:space="0" w:color="auto"/>
            <w:left w:val="none" w:sz="0" w:space="0" w:color="auto"/>
            <w:bottom w:val="none" w:sz="0" w:space="0" w:color="auto"/>
            <w:right w:val="none" w:sz="0" w:space="0" w:color="auto"/>
          </w:divBdr>
        </w:div>
      </w:divsChild>
    </w:div>
    <w:div w:id="125909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Spencer</dc:creator>
  <cp:lastModifiedBy>Adams, Christopher E</cp:lastModifiedBy>
  <cp:revision>19</cp:revision>
  <cp:lastPrinted>2014-01-10T22:19:00Z</cp:lastPrinted>
  <dcterms:created xsi:type="dcterms:W3CDTF">2018-08-21T20:26:00Z</dcterms:created>
  <dcterms:modified xsi:type="dcterms:W3CDTF">2020-08-18T00:01:00Z</dcterms:modified>
</cp:coreProperties>
</file>